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5B" w:rsidRPr="00C67A72" w:rsidRDefault="004F2A5B" w:rsidP="002B707A">
      <w:pPr>
        <w:ind w:firstLine="1843"/>
        <w:rPr>
          <w:b/>
          <w:sz w:val="28"/>
          <w:szCs w:val="28"/>
          <w:u w:val="single"/>
        </w:rPr>
      </w:pPr>
      <w:r w:rsidRPr="00C67A72">
        <w:rPr>
          <w:b/>
          <w:sz w:val="28"/>
          <w:szCs w:val="28"/>
        </w:rPr>
        <w:t xml:space="preserve">                 </w:t>
      </w:r>
      <w:r w:rsidRPr="00C67A72">
        <w:rPr>
          <w:b/>
          <w:sz w:val="28"/>
          <w:szCs w:val="28"/>
          <w:u w:val="single"/>
        </w:rPr>
        <w:t xml:space="preserve"> Лабораторная</w:t>
      </w:r>
      <w:r w:rsidR="002B707A">
        <w:rPr>
          <w:b/>
          <w:sz w:val="28"/>
          <w:szCs w:val="28"/>
          <w:u w:val="single"/>
        </w:rPr>
        <w:t xml:space="preserve"> </w:t>
      </w:r>
      <w:r w:rsidRPr="00C67A72">
        <w:rPr>
          <w:b/>
          <w:sz w:val="28"/>
          <w:szCs w:val="28"/>
          <w:u w:val="single"/>
        </w:rPr>
        <w:t xml:space="preserve"> работа №19 </w:t>
      </w:r>
    </w:p>
    <w:p w:rsidR="004F2A5B" w:rsidRPr="00C67A72" w:rsidRDefault="004F2A5B" w:rsidP="004F2A5B">
      <w:pPr>
        <w:rPr>
          <w:b/>
          <w:sz w:val="28"/>
          <w:szCs w:val="28"/>
          <w:u w:val="single"/>
        </w:rPr>
      </w:pP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  <w:u w:val="single"/>
        </w:rPr>
        <w:t>1.</w:t>
      </w:r>
      <w:r w:rsidRPr="00C67A72">
        <w:rPr>
          <w:b/>
          <w:sz w:val="28"/>
          <w:szCs w:val="28"/>
        </w:rPr>
        <w:t xml:space="preserve"> </w:t>
      </w:r>
      <w:r w:rsidRPr="00C67A72">
        <w:rPr>
          <w:b/>
          <w:sz w:val="28"/>
          <w:szCs w:val="28"/>
          <w:u w:val="single"/>
        </w:rPr>
        <w:t>Тема</w:t>
      </w:r>
      <w:proofErr w:type="gramStart"/>
      <w:r w:rsidRPr="00C67A72">
        <w:rPr>
          <w:b/>
          <w:sz w:val="28"/>
          <w:szCs w:val="28"/>
          <w:u w:val="single"/>
        </w:rPr>
        <w:t xml:space="preserve"> :</w:t>
      </w:r>
      <w:proofErr w:type="gramEnd"/>
      <w:r w:rsidRPr="00C67A72">
        <w:rPr>
          <w:sz w:val="28"/>
          <w:szCs w:val="28"/>
        </w:rPr>
        <w:t xml:space="preserve">     ТО  и  </w:t>
      </w:r>
      <w:proofErr w:type="gramStart"/>
      <w:r w:rsidRPr="00C67A72">
        <w:rPr>
          <w:sz w:val="28"/>
          <w:szCs w:val="28"/>
        </w:rPr>
        <w:t>ТР</w:t>
      </w:r>
      <w:proofErr w:type="gramEnd"/>
      <w:r w:rsidRPr="00C67A72">
        <w:rPr>
          <w:sz w:val="28"/>
          <w:szCs w:val="28"/>
        </w:rPr>
        <w:t xml:space="preserve">  трансмиссии</w:t>
      </w:r>
    </w:p>
    <w:p w:rsidR="004F2A5B" w:rsidRPr="00C67A72" w:rsidRDefault="004F2A5B" w:rsidP="004F2A5B">
      <w:pPr>
        <w:rPr>
          <w:sz w:val="28"/>
          <w:szCs w:val="28"/>
        </w:rPr>
      </w:pP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  <w:u w:val="single"/>
        </w:rPr>
        <w:t>2. Цель</w:t>
      </w:r>
      <w:proofErr w:type="gramStart"/>
      <w:r w:rsidRPr="00C67A72">
        <w:rPr>
          <w:b/>
          <w:sz w:val="28"/>
          <w:szCs w:val="28"/>
          <w:u w:val="single"/>
        </w:rPr>
        <w:t xml:space="preserve"> :</w:t>
      </w:r>
      <w:proofErr w:type="gramEnd"/>
      <w:r w:rsidRPr="00C67A72">
        <w:rPr>
          <w:sz w:val="28"/>
          <w:szCs w:val="28"/>
        </w:rPr>
        <w:t xml:space="preserve">     Изучить  тех</w:t>
      </w:r>
      <w:r w:rsidR="001C2B13">
        <w:rPr>
          <w:sz w:val="28"/>
          <w:szCs w:val="28"/>
        </w:rPr>
        <w:t xml:space="preserve">нологический </w:t>
      </w:r>
      <w:r w:rsidRPr="00C67A72">
        <w:rPr>
          <w:sz w:val="28"/>
          <w:szCs w:val="28"/>
        </w:rPr>
        <w:t>процесс  диагн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 xml:space="preserve">стирования  агрегатов  трансмиссии  </w:t>
      </w:r>
      <w:proofErr w:type="gramStart"/>
      <w:r w:rsidRPr="00C67A72">
        <w:rPr>
          <w:sz w:val="28"/>
          <w:szCs w:val="28"/>
        </w:rPr>
        <w:t xml:space="preserve">( </w:t>
      </w:r>
      <w:proofErr w:type="gramEnd"/>
      <w:r w:rsidRPr="00C67A72">
        <w:rPr>
          <w:sz w:val="28"/>
          <w:szCs w:val="28"/>
        </w:rPr>
        <w:t>ко</w:t>
      </w:r>
      <w:r w:rsidR="001C2B13">
        <w:rPr>
          <w:sz w:val="28"/>
          <w:szCs w:val="28"/>
        </w:rPr>
        <w:t>робки  передач, карданной  передачи, ведущих  мостов )</w:t>
      </w:r>
      <w:r w:rsidRPr="00C67A72">
        <w:rPr>
          <w:sz w:val="28"/>
          <w:szCs w:val="28"/>
        </w:rPr>
        <w:t>.</w:t>
      </w:r>
    </w:p>
    <w:p w:rsidR="004F2A5B" w:rsidRPr="00C67A72" w:rsidRDefault="004F2A5B" w:rsidP="004F2A5B">
      <w:pPr>
        <w:rPr>
          <w:sz w:val="28"/>
          <w:szCs w:val="28"/>
        </w:rPr>
      </w:pP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  <w:u w:val="single"/>
        </w:rPr>
        <w:t>3. Задачи</w:t>
      </w:r>
      <w:proofErr w:type="gramStart"/>
      <w:r w:rsidRPr="00C67A72">
        <w:rPr>
          <w:b/>
          <w:sz w:val="28"/>
          <w:szCs w:val="28"/>
          <w:u w:val="single"/>
        </w:rPr>
        <w:t xml:space="preserve"> :</w:t>
      </w:r>
      <w:proofErr w:type="gramEnd"/>
      <w:r w:rsidRPr="00C67A72">
        <w:rPr>
          <w:sz w:val="28"/>
          <w:szCs w:val="28"/>
        </w:rPr>
        <w:t xml:space="preserve">  Получить  навыки  в  ТО  и   </w:t>
      </w:r>
      <w:proofErr w:type="gramStart"/>
      <w:r w:rsidRPr="00C67A72">
        <w:rPr>
          <w:sz w:val="28"/>
          <w:szCs w:val="28"/>
        </w:rPr>
        <w:t>ТР</w:t>
      </w:r>
      <w:proofErr w:type="gramEnd"/>
      <w:r w:rsidRPr="00C67A72">
        <w:rPr>
          <w:sz w:val="28"/>
          <w:szCs w:val="28"/>
        </w:rPr>
        <w:t xml:space="preserve">  трансмиссии .</w:t>
      </w:r>
    </w:p>
    <w:p w:rsidR="004F2A5B" w:rsidRPr="00C67A72" w:rsidRDefault="004F2A5B" w:rsidP="004F2A5B">
      <w:pPr>
        <w:rPr>
          <w:sz w:val="28"/>
          <w:szCs w:val="28"/>
        </w:rPr>
      </w:pP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  <w:u w:val="single"/>
        </w:rPr>
        <w:t>4. Студент  должен  знать</w:t>
      </w:r>
      <w:proofErr w:type="gramStart"/>
      <w:r w:rsidRPr="00C67A72">
        <w:rPr>
          <w:b/>
          <w:sz w:val="28"/>
          <w:szCs w:val="28"/>
          <w:u w:val="single"/>
        </w:rPr>
        <w:t xml:space="preserve"> :</w:t>
      </w:r>
      <w:proofErr w:type="gramEnd"/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sz w:val="28"/>
          <w:szCs w:val="28"/>
        </w:rPr>
        <w:t xml:space="preserve">                     Отказы  и  неисп</w:t>
      </w:r>
      <w:r w:rsidR="001C2B13">
        <w:rPr>
          <w:sz w:val="28"/>
          <w:szCs w:val="28"/>
        </w:rPr>
        <w:t>равности агрегатов  тран</w:t>
      </w:r>
      <w:r w:rsidR="001C2B13">
        <w:rPr>
          <w:sz w:val="28"/>
          <w:szCs w:val="28"/>
        </w:rPr>
        <w:t>с</w:t>
      </w:r>
      <w:r w:rsidR="001C2B13">
        <w:rPr>
          <w:sz w:val="28"/>
          <w:szCs w:val="28"/>
        </w:rPr>
        <w:t>миссии, их причины</w:t>
      </w:r>
      <w:r w:rsidRPr="00C67A72">
        <w:rPr>
          <w:sz w:val="28"/>
          <w:szCs w:val="28"/>
        </w:rPr>
        <w:t>, мето</w:t>
      </w:r>
      <w:r w:rsidR="001C2B13">
        <w:rPr>
          <w:sz w:val="28"/>
          <w:szCs w:val="28"/>
        </w:rPr>
        <w:t>ды и технологию их определ</w:t>
      </w:r>
      <w:r w:rsidR="001C2B13">
        <w:rPr>
          <w:sz w:val="28"/>
          <w:szCs w:val="28"/>
        </w:rPr>
        <w:t>е</w:t>
      </w:r>
      <w:r w:rsidR="001C2B13">
        <w:rPr>
          <w:sz w:val="28"/>
          <w:szCs w:val="28"/>
        </w:rPr>
        <w:t>ния</w:t>
      </w:r>
      <w:r w:rsidRPr="00C67A72">
        <w:rPr>
          <w:sz w:val="28"/>
          <w:szCs w:val="28"/>
        </w:rPr>
        <w:t>.</w:t>
      </w: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  <w:u w:val="single"/>
        </w:rPr>
        <w:t>Должен  уметь</w:t>
      </w:r>
      <w:proofErr w:type="gramStart"/>
      <w:r w:rsidRPr="00C67A72">
        <w:rPr>
          <w:b/>
          <w:sz w:val="28"/>
          <w:szCs w:val="28"/>
          <w:u w:val="single"/>
        </w:rPr>
        <w:t xml:space="preserve"> :</w:t>
      </w:r>
      <w:proofErr w:type="gramEnd"/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sz w:val="28"/>
          <w:szCs w:val="28"/>
        </w:rPr>
        <w:t xml:space="preserve">                     Диагностировать агр</w:t>
      </w:r>
      <w:r w:rsidR="001C2B13">
        <w:rPr>
          <w:sz w:val="28"/>
          <w:szCs w:val="28"/>
        </w:rPr>
        <w:t>егаты трансмиссии</w:t>
      </w:r>
      <w:r w:rsidRPr="00C67A72">
        <w:rPr>
          <w:sz w:val="28"/>
          <w:szCs w:val="28"/>
        </w:rPr>
        <w:t>, давать  з</w:t>
      </w:r>
      <w:r w:rsidRPr="00C67A72">
        <w:rPr>
          <w:sz w:val="28"/>
          <w:szCs w:val="28"/>
        </w:rPr>
        <w:t>а</w:t>
      </w:r>
      <w:r w:rsidRPr="00C67A72">
        <w:rPr>
          <w:sz w:val="28"/>
          <w:szCs w:val="28"/>
        </w:rPr>
        <w:t>ключение об их и</w:t>
      </w:r>
      <w:r w:rsidRPr="00C67A72">
        <w:rPr>
          <w:sz w:val="28"/>
          <w:szCs w:val="28"/>
        </w:rPr>
        <w:t>с</w:t>
      </w:r>
      <w:r w:rsidR="001C2B13">
        <w:rPr>
          <w:sz w:val="28"/>
          <w:szCs w:val="28"/>
        </w:rPr>
        <w:t>правности</w:t>
      </w:r>
      <w:r w:rsidRPr="00C67A72">
        <w:rPr>
          <w:sz w:val="28"/>
          <w:szCs w:val="28"/>
        </w:rPr>
        <w:t>.</w:t>
      </w:r>
    </w:p>
    <w:p w:rsidR="004F2A5B" w:rsidRPr="00C67A72" w:rsidRDefault="004F2A5B" w:rsidP="004F2A5B">
      <w:pPr>
        <w:rPr>
          <w:b/>
          <w:sz w:val="28"/>
          <w:szCs w:val="28"/>
        </w:rPr>
      </w:pPr>
      <w:r w:rsidRPr="00C67A72">
        <w:rPr>
          <w:b/>
          <w:sz w:val="28"/>
          <w:szCs w:val="28"/>
        </w:rPr>
        <w:t>5. Методические  указания  для  студентов  при  подг</w:t>
      </w:r>
      <w:r w:rsidRPr="00C67A72">
        <w:rPr>
          <w:b/>
          <w:sz w:val="28"/>
          <w:szCs w:val="28"/>
        </w:rPr>
        <w:t>о</w:t>
      </w:r>
      <w:r w:rsidRPr="00C67A72">
        <w:rPr>
          <w:b/>
          <w:sz w:val="28"/>
          <w:szCs w:val="28"/>
        </w:rPr>
        <w:t>товке  к  занятию:</w:t>
      </w: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</w:rPr>
        <w:t xml:space="preserve">5.1.   </w:t>
      </w:r>
      <w:r w:rsidR="001C2B13">
        <w:rPr>
          <w:sz w:val="28"/>
          <w:szCs w:val="28"/>
        </w:rPr>
        <w:t>Литература</w:t>
      </w:r>
      <w:r w:rsidRPr="00C67A72">
        <w:rPr>
          <w:sz w:val="28"/>
          <w:szCs w:val="28"/>
        </w:rPr>
        <w:t>: "Техническое обслуживание и ремонт автомобилей" Еп</w:t>
      </w:r>
      <w:r w:rsidRPr="00C67A72">
        <w:rPr>
          <w:sz w:val="28"/>
          <w:szCs w:val="28"/>
        </w:rPr>
        <w:t>и</w:t>
      </w:r>
      <w:r w:rsidRPr="00C67A72">
        <w:rPr>
          <w:sz w:val="28"/>
          <w:szCs w:val="28"/>
        </w:rPr>
        <w:t>фанов</w:t>
      </w:r>
      <w:r w:rsidR="001C2B13">
        <w:rPr>
          <w:sz w:val="28"/>
          <w:szCs w:val="28"/>
        </w:rPr>
        <w:t xml:space="preserve">; </w:t>
      </w:r>
      <w:r w:rsidRPr="00C67A72">
        <w:rPr>
          <w:sz w:val="28"/>
          <w:szCs w:val="28"/>
        </w:rPr>
        <w:t xml:space="preserve">Автомобили" </w:t>
      </w:r>
      <w:proofErr w:type="spellStart"/>
      <w:r w:rsidRPr="00C67A72">
        <w:rPr>
          <w:sz w:val="28"/>
          <w:szCs w:val="28"/>
        </w:rPr>
        <w:t>Богатырев</w:t>
      </w:r>
      <w:proofErr w:type="spellEnd"/>
      <w:r w:rsidR="001C2B13">
        <w:rPr>
          <w:sz w:val="28"/>
          <w:szCs w:val="28"/>
        </w:rPr>
        <w:t>;</w:t>
      </w:r>
      <w:r w:rsidRPr="00C67A72">
        <w:rPr>
          <w:sz w:val="28"/>
          <w:szCs w:val="28"/>
        </w:rPr>
        <w:t xml:space="preserve"> "Устройство и эксплу</w:t>
      </w:r>
      <w:r w:rsidRPr="00C67A72">
        <w:rPr>
          <w:sz w:val="28"/>
          <w:szCs w:val="28"/>
        </w:rPr>
        <w:t>а</w:t>
      </w:r>
      <w:r w:rsidRPr="00C67A72">
        <w:rPr>
          <w:sz w:val="28"/>
          <w:szCs w:val="28"/>
        </w:rPr>
        <w:t>тация транспортных средств" Р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>говцев и д.р.</w:t>
      </w: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b/>
          <w:sz w:val="28"/>
          <w:szCs w:val="28"/>
        </w:rPr>
        <w:t>5.2.</w:t>
      </w:r>
      <w:r w:rsidR="001C2B13">
        <w:rPr>
          <w:sz w:val="28"/>
          <w:szCs w:val="28"/>
        </w:rPr>
        <w:t xml:space="preserve">   Вопросы для повторения</w:t>
      </w:r>
      <w:r w:rsidRPr="00C67A72">
        <w:rPr>
          <w:sz w:val="28"/>
          <w:szCs w:val="28"/>
        </w:rPr>
        <w:t>:</w:t>
      </w:r>
    </w:p>
    <w:p w:rsidR="004F2A5B" w:rsidRPr="00C67A72" w:rsidRDefault="004F2A5B" w:rsidP="004F2A5B">
      <w:pPr>
        <w:rPr>
          <w:sz w:val="28"/>
          <w:szCs w:val="28"/>
        </w:rPr>
      </w:pPr>
      <w:r w:rsidRPr="00C67A72">
        <w:rPr>
          <w:sz w:val="28"/>
          <w:szCs w:val="28"/>
        </w:rPr>
        <w:t>- ус</w:t>
      </w:r>
      <w:r w:rsidR="001C2B13">
        <w:rPr>
          <w:sz w:val="28"/>
          <w:szCs w:val="28"/>
        </w:rPr>
        <w:t>тройство трансмиссии автомобиля</w:t>
      </w:r>
      <w:r w:rsidRPr="00C67A72">
        <w:rPr>
          <w:sz w:val="28"/>
          <w:szCs w:val="28"/>
        </w:rPr>
        <w:t>;</w:t>
      </w:r>
    </w:p>
    <w:p w:rsidR="004F2A5B" w:rsidRPr="00C67A72" w:rsidRDefault="001C2B13" w:rsidP="004F2A5B">
      <w:pPr>
        <w:rPr>
          <w:sz w:val="28"/>
          <w:szCs w:val="28"/>
        </w:rPr>
      </w:pPr>
      <w:r>
        <w:rPr>
          <w:sz w:val="28"/>
          <w:szCs w:val="28"/>
        </w:rPr>
        <w:t>- основные неисправности</w:t>
      </w:r>
      <w:r w:rsidR="004F2A5B" w:rsidRPr="00C67A72">
        <w:rPr>
          <w:sz w:val="28"/>
          <w:szCs w:val="28"/>
        </w:rPr>
        <w:t>, способы устранен</w:t>
      </w:r>
      <w:r>
        <w:rPr>
          <w:sz w:val="28"/>
          <w:szCs w:val="28"/>
        </w:rPr>
        <w:t>ия и объём работ по трансми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</w:t>
      </w:r>
      <w:r w:rsidR="004F2A5B" w:rsidRPr="00C67A72">
        <w:rPr>
          <w:sz w:val="28"/>
          <w:szCs w:val="28"/>
        </w:rPr>
        <w:t>.</w:t>
      </w:r>
    </w:p>
    <w:p w:rsidR="004F2A5B" w:rsidRPr="00C67A72" w:rsidRDefault="004F2A5B" w:rsidP="004F2A5B">
      <w:pPr>
        <w:rPr>
          <w:b/>
          <w:sz w:val="28"/>
          <w:szCs w:val="28"/>
        </w:rPr>
      </w:pPr>
      <w:r w:rsidRPr="00C67A72">
        <w:rPr>
          <w:b/>
          <w:sz w:val="28"/>
          <w:szCs w:val="28"/>
        </w:rPr>
        <w:t xml:space="preserve">6. Контроль и коррекция знаний </w:t>
      </w:r>
      <w:proofErr w:type="gramStart"/>
      <w:r w:rsidRPr="00C67A72">
        <w:rPr>
          <w:b/>
          <w:sz w:val="28"/>
          <w:szCs w:val="28"/>
        </w:rPr>
        <w:t xml:space="preserve">( </w:t>
      </w:r>
      <w:proofErr w:type="gramEnd"/>
      <w:r w:rsidRPr="00C67A72">
        <w:rPr>
          <w:b/>
          <w:sz w:val="28"/>
          <w:szCs w:val="28"/>
        </w:rPr>
        <w:t>умений ) студентов :</w:t>
      </w:r>
    </w:p>
    <w:p w:rsidR="001C2B13" w:rsidRDefault="001C2B13" w:rsidP="001C2B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1C2B13" w:rsidRDefault="001C2B13" w:rsidP="001C2B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1C2B13" w:rsidRDefault="001C2B13" w:rsidP="001C2B13">
      <w:pPr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4F2A5B" w:rsidRPr="00C67A72" w:rsidRDefault="001C2B13" w:rsidP="004F2A5B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2A5B" w:rsidRPr="00C67A72">
        <w:rPr>
          <w:sz w:val="28"/>
          <w:szCs w:val="28"/>
        </w:rPr>
        <w:t>- стенд с беговыми барабанами</w:t>
      </w:r>
      <w:proofErr w:type="gramStart"/>
      <w:r w:rsidR="004F2A5B" w:rsidRPr="00C67A72">
        <w:rPr>
          <w:sz w:val="28"/>
          <w:szCs w:val="28"/>
        </w:rPr>
        <w:t xml:space="preserve"> ;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- прибор  КИ - 4832</w:t>
      </w:r>
      <w:proofErr w:type="gramStart"/>
      <w:r w:rsidRPr="00C67A72">
        <w:rPr>
          <w:sz w:val="28"/>
          <w:szCs w:val="28"/>
        </w:rPr>
        <w:t xml:space="preserve"> ;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- прибор  ВПИ  для п</w:t>
      </w:r>
      <w:r w:rsidR="001C2B13">
        <w:rPr>
          <w:sz w:val="28"/>
          <w:szCs w:val="28"/>
        </w:rPr>
        <w:t>роверки биения карданного  вала</w:t>
      </w:r>
      <w:r w:rsidRPr="00C67A72">
        <w:rPr>
          <w:sz w:val="28"/>
          <w:szCs w:val="28"/>
        </w:rPr>
        <w:t>;</w:t>
      </w:r>
    </w:p>
    <w:p w:rsidR="004F2A5B" w:rsidRPr="00C67A72" w:rsidRDefault="001C2B13" w:rsidP="004F2A5B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- стетоскопы</w:t>
      </w:r>
      <w:r w:rsidR="004F2A5B" w:rsidRPr="00C67A72">
        <w:rPr>
          <w:sz w:val="28"/>
          <w:szCs w:val="28"/>
        </w:rPr>
        <w:t>:</w:t>
      </w:r>
    </w:p>
    <w:p w:rsidR="004F2A5B" w:rsidRPr="00C67A72" w:rsidRDefault="001C2B13" w:rsidP="004F2A5B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>) модель  КП - 1154</w:t>
      </w:r>
      <w:r w:rsidR="004F2A5B" w:rsidRPr="00C67A72">
        <w:rPr>
          <w:sz w:val="28"/>
          <w:szCs w:val="28"/>
        </w:rPr>
        <w:t>;</w:t>
      </w:r>
    </w:p>
    <w:p w:rsidR="004F2A5B" w:rsidRPr="00C67A72" w:rsidRDefault="001C2B13" w:rsidP="004F2A5B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б) электронный</w:t>
      </w:r>
      <w:r w:rsidR="004F2A5B" w:rsidRPr="00C67A72">
        <w:rPr>
          <w:sz w:val="28"/>
          <w:szCs w:val="28"/>
        </w:rPr>
        <w:t>.</w:t>
      </w:r>
    </w:p>
    <w:p w:rsidR="004F2A5B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b/>
          <w:sz w:val="28"/>
          <w:szCs w:val="28"/>
        </w:rPr>
        <w:t xml:space="preserve">6.2.2. </w:t>
      </w:r>
      <w:r w:rsidRPr="00C67A72">
        <w:rPr>
          <w:sz w:val="28"/>
          <w:szCs w:val="28"/>
        </w:rPr>
        <w:t>Определение</w:t>
      </w:r>
      <w:r w:rsidR="001C2B13">
        <w:rPr>
          <w:sz w:val="28"/>
          <w:szCs w:val="28"/>
        </w:rPr>
        <w:t xml:space="preserve"> суммарного  люфта  трансмиссии</w:t>
      </w:r>
      <w:r w:rsidRPr="00C67A72">
        <w:rPr>
          <w:sz w:val="28"/>
          <w:szCs w:val="28"/>
        </w:rPr>
        <w:t>.</w:t>
      </w:r>
    </w:p>
    <w:p w:rsidR="00972B0C" w:rsidRDefault="00972B0C" w:rsidP="00972B0C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Для этого применяются угловые </w:t>
      </w:r>
      <w:proofErr w:type="spellStart"/>
      <w:r>
        <w:rPr>
          <w:sz w:val="28"/>
          <w:szCs w:val="28"/>
        </w:rPr>
        <w:t>люфтомеры</w:t>
      </w:r>
      <w:proofErr w:type="spellEnd"/>
      <w:r>
        <w:rPr>
          <w:sz w:val="28"/>
          <w:szCs w:val="28"/>
        </w:rPr>
        <w:t xml:space="preserve"> модели  КИ - 4832.</w:t>
      </w:r>
    </w:p>
    <w:p w:rsidR="00972B0C" w:rsidRDefault="00972B0C" w:rsidP="00972B0C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Определение суммарного  люфта  трансмиссии производится в следующей посл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довательности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72B0C" w:rsidRDefault="00972B0C" w:rsidP="00972B0C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- установить автомобиль на стенд;</w:t>
      </w:r>
    </w:p>
    <w:p w:rsidR="00972B0C" w:rsidRDefault="00972B0C" w:rsidP="00972B0C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- установить </w:t>
      </w:r>
      <w:proofErr w:type="spellStart"/>
      <w:r>
        <w:rPr>
          <w:sz w:val="28"/>
          <w:szCs w:val="28"/>
        </w:rPr>
        <w:t>люфтометр</w:t>
      </w:r>
      <w:proofErr w:type="spellEnd"/>
      <w:r>
        <w:rPr>
          <w:sz w:val="28"/>
          <w:szCs w:val="28"/>
        </w:rPr>
        <w:t xml:space="preserve"> на вилку кардана, ближнюю к заднему мосту;</w:t>
      </w:r>
    </w:p>
    <w:p w:rsidR="00972B0C" w:rsidRDefault="00972B0C" w:rsidP="00972B0C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- затянуть стояночным тормозом до упора и измерить суммарный угловой люфт карданной пе</w:t>
      </w:r>
      <w:r w:rsidR="005C0CB1">
        <w:rPr>
          <w:sz w:val="28"/>
          <w:szCs w:val="28"/>
        </w:rPr>
        <w:t>редачи</w:t>
      </w:r>
      <w:r>
        <w:rPr>
          <w:sz w:val="28"/>
          <w:szCs w:val="28"/>
        </w:rPr>
        <w:t>. Допустимый люфт не более  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;  предельный люфт  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- 6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;</w:t>
      </w:r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- отпустить стояночный тормоз.</w:t>
      </w:r>
      <w:r w:rsidR="00972B0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72B0C">
        <w:rPr>
          <w:sz w:val="28"/>
          <w:szCs w:val="28"/>
        </w:rPr>
        <w:t>ключа</w:t>
      </w:r>
      <w:r>
        <w:rPr>
          <w:sz w:val="28"/>
          <w:szCs w:val="28"/>
        </w:rPr>
        <w:t>я и выключая</w:t>
      </w:r>
      <w:r w:rsidR="00972B0C">
        <w:rPr>
          <w:sz w:val="28"/>
          <w:szCs w:val="28"/>
        </w:rPr>
        <w:t xml:space="preserve"> по требованию опер</w:t>
      </w:r>
      <w:r w:rsidR="00972B0C">
        <w:rPr>
          <w:sz w:val="28"/>
          <w:szCs w:val="28"/>
        </w:rPr>
        <w:t>а</w:t>
      </w:r>
      <w:r w:rsidR="00972B0C">
        <w:rPr>
          <w:sz w:val="28"/>
          <w:szCs w:val="28"/>
        </w:rPr>
        <w:t>тора поочерёдно все передачи в коробке</w:t>
      </w:r>
      <w:r>
        <w:rPr>
          <w:sz w:val="28"/>
          <w:szCs w:val="28"/>
        </w:rPr>
        <w:t>, измерить люфты на каждой перед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че,</w:t>
      </w:r>
      <w:r w:rsidRPr="005C0CB1">
        <w:rPr>
          <w:sz w:val="28"/>
          <w:szCs w:val="28"/>
        </w:rPr>
        <w:t xml:space="preserve"> </w:t>
      </w:r>
      <w:r>
        <w:rPr>
          <w:sz w:val="28"/>
          <w:szCs w:val="28"/>
        </w:rPr>
        <w:t>вычитая из определяемых люфтов сумма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ный люфт карданной передачи;</w:t>
      </w:r>
    </w:p>
    <w:p w:rsidR="00972B0C" w:rsidRDefault="00972B0C" w:rsidP="00972B0C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jc w:val="center"/>
        <w:rPr>
          <w:sz w:val="28"/>
          <w:szCs w:val="28"/>
        </w:rPr>
      </w:pPr>
      <w:r w:rsidRPr="00C67A72">
        <w:rPr>
          <w:noProof/>
          <w:sz w:val="28"/>
          <w:szCs w:val="28"/>
        </w:rPr>
        <w:drawing>
          <wp:inline distT="0" distB="0" distL="0" distR="0">
            <wp:extent cx="4988560" cy="267779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267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5C0CB1" w:rsidRPr="00C67A72" w:rsidRDefault="004F2A5B" w:rsidP="005C0CB1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>Допустимые значения люфтов в градусах для всех грузовых  а</w:t>
      </w:r>
      <w:r w:rsidR="005C0CB1">
        <w:rPr>
          <w:sz w:val="28"/>
          <w:szCs w:val="28"/>
        </w:rPr>
        <w:t>втомобиля</w:t>
      </w:r>
      <w:r w:rsidRPr="00C67A72">
        <w:rPr>
          <w:sz w:val="28"/>
          <w:szCs w:val="28"/>
        </w:rPr>
        <w:t xml:space="preserve">  с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>ста</w:t>
      </w:r>
      <w:r w:rsidRPr="00C67A72">
        <w:rPr>
          <w:sz w:val="28"/>
          <w:szCs w:val="28"/>
        </w:rPr>
        <w:t>в</w:t>
      </w:r>
      <w:r w:rsidRPr="00C67A72">
        <w:rPr>
          <w:sz w:val="28"/>
          <w:szCs w:val="28"/>
        </w:rPr>
        <w:t>ляют</w:t>
      </w:r>
      <w:proofErr w:type="gramStart"/>
      <w:r w:rsidRPr="00C67A72">
        <w:rPr>
          <w:sz w:val="28"/>
          <w:szCs w:val="28"/>
        </w:rPr>
        <w:t xml:space="preserve"> :</w:t>
      </w:r>
      <w:proofErr w:type="gramEnd"/>
    </w:p>
    <w:p w:rsidR="004F2A5B" w:rsidRPr="00C67A72" w:rsidRDefault="005C0CB1" w:rsidP="004F2A5B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на  1  передаче - 2,5</w:t>
      </w:r>
      <w:r>
        <w:rPr>
          <w:sz w:val="28"/>
          <w:szCs w:val="28"/>
          <w:vertAlign w:val="superscript"/>
        </w:rPr>
        <w:t>0</w:t>
      </w:r>
      <w:r w:rsidR="004F2A5B" w:rsidRPr="00C67A72">
        <w:rPr>
          <w:sz w:val="28"/>
          <w:szCs w:val="28"/>
        </w:rPr>
        <w:t>;</w:t>
      </w:r>
    </w:p>
    <w:p w:rsidR="004F2A5B" w:rsidRPr="00C67A72" w:rsidRDefault="005C0CB1" w:rsidP="004F2A5B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на  2  передаче - 3,5</w:t>
      </w:r>
      <w:r>
        <w:rPr>
          <w:sz w:val="28"/>
          <w:szCs w:val="28"/>
          <w:vertAlign w:val="superscript"/>
        </w:rPr>
        <w:t>0</w:t>
      </w:r>
      <w:r w:rsidR="004F2A5B" w:rsidRPr="00C67A72">
        <w:rPr>
          <w:sz w:val="28"/>
          <w:szCs w:val="28"/>
        </w:rPr>
        <w:t>;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 на  3  передаче </w:t>
      </w:r>
      <w:r w:rsidR="005C0CB1">
        <w:rPr>
          <w:sz w:val="28"/>
          <w:szCs w:val="28"/>
        </w:rPr>
        <w:t>–</w:t>
      </w:r>
      <w:r w:rsidRPr="00C67A72">
        <w:rPr>
          <w:sz w:val="28"/>
          <w:szCs w:val="28"/>
        </w:rPr>
        <w:t xml:space="preserve"> 4</w:t>
      </w:r>
      <w:r w:rsidR="005C0CB1">
        <w:rPr>
          <w:sz w:val="28"/>
          <w:szCs w:val="28"/>
          <w:vertAlign w:val="superscript"/>
        </w:rPr>
        <w:t>0</w:t>
      </w:r>
      <w:r w:rsidRPr="00C67A72">
        <w:rPr>
          <w:sz w:val="28"/>
          <w:szCs w:val="28"/>
        </w:rPr>
        <w:t>;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 на  4  передаче </w:t>
      </w:r>
      <w:r w:rsidR="005C0CB1">
        <w:rPr>
          <w:sz w:val="28"/>
          <w:szCs w:val="28"/>
        </w:rPr>
        <w:t>–</w:t>
      </w:r>
      <w:r w:rsidRPr="00C67A72">
        <w:rPr>
          <w:sz w:val="28"/>
          <w:szCs w:val="28"/>
        </w:rPr>
        <w:t xml:space="preserve"> 6</w:t>
      </w:r>
      <w:r w:rsidR="005C0CB1">
        <w:rPr>
          <w:sz w:val="28"/>
          <w:szCs w:val="28"/>
          <w:vertAlign w:val="superscript"/>
        </w:rPr>
        <w:t>0</w:t>
      </w:r>
      <w:r w:rsidRPr="00C67A72">
        <w:rPr>
          <w:sz w:val="28"/>
          <w:szCs w:val="28"/>
        </w:rPr>
        <w:t>;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 на  5  передаче </w:t>
      </w:r>
      <w:r w:rsidR="005C0CB1">
        <w:rPr>
          <w:sz w:val="28"/>
          <w:szCs w:val="28"/>
        </w:rPr>
        <w:t>–</w:t>
      </w:r>
      <w:r w:rsidRPr="00C67A72">
        <w:rPr>
          <w:sz w:val="28"/>
          <w:szCs w:val="28"/>
        </w:rPr>
        <w:t xml:space="preserve"> 6</w:t>
      </w:r>
      <w:r w:rsidR="005C0CB1">
        <w:rPr>
          <w:sz w:val="28"/>
          <w:szCs w:val="28"/>
          <w:vertAlign w:val="superscript"/>
        </w:rPr>
        <w:t>0</w:t>
      </w:r>
      <w:r w:rsidRPr="00C67A72">
        <w:rPr>
          <w:sz w:val="28"/>
          <w:szCs w:val="28"/>
        </w:rPr>
        <w:t>;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 на передаче заднего хода  2,5</w:t>
      </w:r>
      <w:r w:rsidR="005C0CB1">
        <w:rPr>
          <w:sz w:val="28"/>
          <w:szCs w:val="28"/>
          <w:vertAlign w:val="superscript"/>
        </w:rPr>
        <w:t>0</w:t>
      </w:r>
      <w:r w:rsidRPr="00C67A72">
        <w:rPr>
          <w:sz w:val="28"/>
          <w:szCs w:val="28"/>
        </w:rPr>
        <w:t>. Предельные значения люфтов на каждой из перед</w:t>
      </w:r>
      <w:r w:rsidR="005C0CB1">
        <w:rPr>
          <w:sz w:val="28"/>
          <w:szCs w:val="28"/>
        </w:rPr>
        <w:t>ач в  2  раза  выше  допуст</w:t>
      </w:r>
      <w:r w:rsidR="005C0CB1">
        <w:rPr>
          <w:sz w:val="28"/>
          <w:szCs w:val="28"/>
        </w:rPr>
        <w:t>и</w:t>
      </w:r>
      <w:r w:rsidR="005C0CB1">
        <w:rPr>
          <w:sz w:val="28"/>
          <w:szCs w:val="28"/>
        </w:rPr>
        <w:t>мых</w:t>
      </w:r>
      <w:r w:rsidRPr="00C67A72">
        <w:rPr>
          <w:sz w:val="28"/>
          <w:szCs w:val="28"/>
        </w:rPr>
        <w:t>;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>- затормозить задний  мост  а</w:t>
      </w:r>
      <w:r w:rsidR="005C0CB1">
        <w:rPr>
          <w:sz w:val="28"/>
          <w:szCs w:val="28"/>
        </w:rPr>
        <w:t>втомобиля</w:t>
      </w:r>
      <w:r w:rsidRPr="00C67A72">
        <w:rPr>
          <w:sz w:val="28"/>
          <w:szCs w:val="28"/>
        </w:rPr>
        <w:t xml:space="preserve">  ко</w:t>
      </w:r>
      <w:r w:rsidR="005C0CB1">
        <w:rPr>
          <w:sz w:val="28"/>
          <w:szCs w:val="28"/>
        </w:rPr>
        <w:t>лёсными тормозными  механи</w:t>
      </w:r>
      <w:r w:rsidR="005C0CB1">
        <w:rPr>
          <w:sz w:val="28"/>
          <w:szCs w:val="28"/>
        </w:rPr>
        <w:t>з</w:t>
      </w:r>
      <w:r w:rsidR="005C0CB1">
        <w:rPr>
          <w:sz w:val="28"/>
          <w:szCs w:val="28"/>
        </w:rPr>
        <w:t>мами</w:t>
      </w:r>
      <w:r w:rsidRPr="00C67A72">
        <w:rPr>
          <w:sz w:val="28"/>
          <w:szCs w:val="28"/>
        </w:rPr>
        <w:t>;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- определить </w:t>
      </w:r>
      <w:proofErr w:type="spellStart"/>
      <w:r w:rsidRPr="00C67A72">
        <w:rPr>
          <w:sz w:val="28"/>
          <w:szCs w:val="28"/>
        </w:rPr>
        <w:t>люфтометром</w:t>
      </w:r>
      <w:proofErr w:type="spellEnd"/>
      <w:r w:rsidRPr="00C67A72">
        <w:rPr>
          <w:sz w:val="28"/>
          <w:szCs w:val="28"/>
        </w:rPr>
        <w:t xml:space="preserve">  люфт  главной передачи</w:t>
      </w:r>
      <w:proofErr w:type="gramStart"/>
      <w:r w:rsidRPr="00C67A72">
        <w:rPr>
          <w:sz w:val="28"/>
          <w:szCs w:val="28"/>
        </w:rPr>
        <w:t xml:space="preserve"> ;</w:t>
      </w:r>
      <w:proofErr w:type="gramEnd"/>
      <w:r w:rsidRPr="00C67A72">
        <w:rPr>
          <w:sz w:val="28"/>
          <w:szCs w:val="28"/>
        </w:rPr>
        <w:t xml:space="preserve"> </w:t>
      </w:r>
      <w:r w:rsidR="005C0CB1">
        <w:rPr>
          <w:sz w:val="28"/>
          <w:szCs w:val="28"/>
        </w:rPr>
        <w:t>(</w:t>
      </w:r>
      <w:r w:rsidRPr="00C67A72">
        <w:rPr>
          <w:sz w:val="28"/>
          <w:szCs w:val="28"/>
        </w:rPr>
        <w:t>допуст</w:t>
      </w:r>
      <w:r w:rsidRPr="00C67A72">
        <w:rPr>
          <w:sz w:val="28"/>
          <w:szCs w:val="28"/>
        </w:rPr>
        <w:t>и</w:t>
      </w:r>
      <w:r w:rsidRPr="00C67A72">
        <w:rPr>
          <w:sz w:val="28"/>
          <w:szCs w:val="28"/>
        </w:rPr>
        <w:t>мый  люфт не более  35</w:t>
      </w:r>
      <w:r w:rsidR="005C0CB1">
        <w:rPr>
          <w:sz w:val="28"/>
          <w:szCs w:val="28"/>
          <w:vertAlign w:val="superscript"/>
        </w:rPr>
        <w:t>0</w:t>
      </w:r>
      <w:r w:rsidR="005C0CB1">
        <w:rPr>
          <w:sz w:val="28"/>
          <w:szCs w:val="28"/>
        </w:rPr>
        <w:t xml:space="preserve"> </w:t>
      </w:r>
      <w:r w:rsidRPr="00C67A72">
        <w:rPr>
          <w:sz w:val="28"/>
          <w:szCs w:val="28"/>
        </w:rPr>
        <w:t>для  а</w:t>
      </w:r>
      <w:r w:rsidR="005C0CB1">
        <w:rPr>
          <w:sz w:val="28"/>
          <w:szCs w:val="28"/>
        </w:rPr>
        <w:t>втомобилей</w:t>
      </w:r>
      <w:r w:rsidRPr="00C67A72">
        <w:rPr>
          <w:sz w:val="28"/>
          <w:szCs w:val="28"/>
        </w:rPr>
        <w:t xml:space="preserve">  ГАЗ  и  45</w:t>
      </w:r>
      <w:r w:rsidR="005C0CB1">
        <w:rPr>
          <w:sz w:val="28"/>
          <w:szCs w:val="28"/>
          <w:vertAlign w:val="superscript"/>
        </w:rPr>
        <w:t>0</w:t>
      </w:r>
      <w:r w:rsidRPr="00C67A72">
        <w:rPr>
          <w:sz w:val="28"/>
          <w:szCs w:val="28"/>
        </w:rPr>
        <w:t xml:space="preserve"> для  грузовых  а</w:t>
      </w:r>
      <w:r w:rsidR="005C0CB1">
        <w:rPr>
          <w:sz w:val="28"/>
          <w:szCs w:val="28"/>
        </w:rPr>
        <w:t xml:space="preserve">втомобилей ЗИЛ. </w:t>
      </w:r>
      <w:proofErr w:type="gramStart"/>
      <w:r w:rsidR="005C0CB1">
        <w:rPr>
          <w:sz w:val="28"/>
          <w:szCs w:val="28"/>
        </w:rPr>
        <w:t>П</w:t>
      </w:r>
      <w:r w:rsidRPr="00C67A72">
        <w:rPr>
          <w:sz w:val="28"/>
          <w:szCs w:val="28"/>
        </w:rPr>
        <w:t>редел</w:t>
      </w:r>
      <w:r w:rsidRPr="00C67A72">
        <w:rPr>
          <w:sz w:val="28"/>
          <w:szCs w:val="28"/>
        </w:rPr>
        <w:t>ь</w:t>
      </w:r>
      <w:r w:rsidRPr="00C67A72">
        <w:rPr>
          <w:sz w:val="28"/>
          <w:szCs w:val="28"/>
        </w:rPr>
        <w:t>ный   люфт  60</w:t>
      </w:r>
      <w:r w:rsidR="005C0CB1">
        <w:rPr>
          <w:sz w:val="28"/>
          <w:szCs w:val="28"/>
          <w:vertAlign w:val="superscript"/>
        </w:rPr>
        <w:t>0</w:t>
      </w:r>
      <w:r w:rsidRPr="00C67A72">
        <w:rPr>
          <w:sz w:val="28"/>
          <w:szCs w:val="28"/>
        </w:rPr>
        <w:t xml:space="preserve"> </w:t>
      </w:r>
      <w:r w:rsidR="005C0CB1">
        <w:rPr>
          <w:sz w:val="28"/>
          <w:szCs w:val="28"/>
        </w:rPr>
        <w:t>–</w:t>
      </w:r>
      <w:r w:rsidRPr="00C67A72">
        <w:rPr>
          <w:sz w:val="28"/>
          <w:szCs w:val="28"/>
        </w:rPr>
        <w:t xml:space="preserve"> 65</w:t>
      </w:r>
      <w:r w:rsidR="005C0CB1">
        <w:rPr>
          <w:sz w:val="28"/>
          <w:szCs w:val="28"/>
          <w:vertAlign w:val="superscript"/>
        </w:rPr>
        <w:t>0</w:t>
      </w:r>
      <w:r w:rsidR="005C0CB1">
        <w:rPr>
          <w:sz w:val="28"/>
          <w:szCs w:val="28"/>
        </w:rPr>
        <w:t>)</w:t>
      </w:r>
      <w:r w:rsidRPr="00C67A72">
        <w:rPr>
          <w:sz w:val="28"/>
          <w:szCs w:val="28"/>
        </w:rPr>
        <w:t>.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b/>
          <w:sz w:val="28"/>
          <w:szCs w:val="28"/>
        </w:rPr>
        <w:t>6.2.3.</w:t>
      </w:r>
      <w:r w:rsidRPr="00C67A72">
        <w:rPr>
          <w:sz w:val="28"/>
          <w:szCs w:val="28"/>
        </w:rPr>
        <w:t xml:space="preserve">   Опред</w:t>
      </w:r>
      <w:r w:rsidR="005C0CB1">
        <w:rPr>
          <w:sz w:val="28"/>
          <w:szCs w:val="28"/>
        </w:rPr>
        <w:t>елить  биения  карданного  вала</w:t>
      </w:r>
      <w:r w:rsidRPr="00C67A72">
        <w:rPr>
          <w:sz w:val="28"/>
          <w:szCs w:val="28"/>
        </w:rPr>
        <w:t>.</w:t>
      </w:r>
    </w:p>
    <w:p w:rsidR="004F2A5B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Для определения биения карданного  вала применяют присп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>собление конструкции Владимирского пол</w:t>
      </w:r>
      <w:r w:rsidR="005C0CB1">
        <w:rPr>
          <w:sz w:val="28"/>
          <w:szCs w:val="28"/>
        </w:rPr>
        <w:t>итехнического инстит</w:t>
      </w:r>
      <w:r w:rsidR="005C0CB1">
        <w:rPr>
          <w:sz w:val="28"/>
          <w:szCs w:val="28"/>
        </w:rPr>
        <w:t>у</w:t>
      </w:r>
      <w:r w:rsidR="005C0CB1">
        <w:rPr>
          <w:sz w:val="28"/>
          <w:szCs w:val="28"/>
        </w:rPr>
        <w:t xml:space="preserve">та </w:t>
      </w:r>
      <w:proofErr w:type="gramStart"/>
      <w:r w:rsidR="005C0CB1">
        <w:rPr>
          <w:sz w:val="28"/>
          <w:szCs w:val="28"/>
        </w:rPr>
        <w:t xml:space="preserve">( </w:t>
      </w:r>
      <w:proofErr w:type="gramEnd"/>
      <w:r w:rsidR="005C0CB1">
        <w:rPr>
          <w:sz w:val="28"/>
          <w:szCs w:val="28"/>
        </w:rPr>
        <w:t>ВПИ )</w:t>
      </w:r>
      <w:r w:rsidRPr="00C67A72">
        <w:rPr>
          <w:sz w:val="28"/>
          <w:szCs w:val="28"/>
        </w:rPr>
        <w:t xml:space="preserve">. </w:t>
      </w:r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Для замера биения трубы кардана необходимо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- установить автомобиль на стенд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- укрепить приспособление для проверки биения карданного вала на лонж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роне основного карданного вала;</w:t>
      </w:r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- включи</w:t>
      </w:r>
      <w:r w:rsidR="009A7888">
        <w:rPr>
          <w:sz w:val="28"/>
          <w:szCs w:val="28"/>
        </w:rPr>
        <w:t>ть  1  передачу и поддержать ми</w:t>
      </w:r>
      <w:r>
        <w:rPr>
          <w:sz w:val="28"/>
          <w:szCs w:val="28"/>
        </w:rPr>
        <w:t>нимальную частоту  вращения 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лен</w:t>
      </w:r>
      <w:r w:rsidR="009A7888">
        <w:rPr>
          <w:sz w:val="28"/>
          <w:szCs w:val="28"/>
        </w:rPr>
        <w:t>ч</w:t>
      </w:r>
      <w:r w:rsidR="009A7888">
        <w:rPr>
          <w:sz w:val="28"/>
          <w:szCs w:val="28"/>
        </w:rPr>
        <w:t>а</w:t>
      </w:r>
      <w:r w:rsidR="009A7888">
        <w:rPr>
          <w:sz w:val="28"/>
          <w:szCs w:val="28"/>
        </w:rPr>
        <w:t xml:space="preserve">того </w:t>
      </w:r>
      <w:r>
        <w:rPr>
          <w:sz w:val="28"/>
          <w:szCs w:val="28"/>
        </w:rPr>
        <w:t>вала двигателя;</w:t>
      </w:r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>- определить по индикатору приспособления биение трубы ка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данного  вала</w:t>
      </w:r>
      <w:r w:rsidR="009A788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записать пок</w:t>
      </w:r>
      <w:r w:rsidR="009A7888">
        <w:rPr>
          <w:sz w:val="28"/>
          <w:szCs w:val="28"/>
        </w:rPr>
        <w:t>азания. С</w:t>
      </w:r>
      <w:r>
        <w:rPr>
          <w:sz w:val="28"/>
          <w:szCs w:val="28"/>
        </w:rPr>
        <w:t>нять приспосо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ление;  </w:t>
      </w:r>
    </w:p>
    <w:p w:rsidR="005C0CB1" w:rsidRDefault="005C0CB1" w:rsidP="005C0CB1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- установить приспособление на лонжероне</w:t>
      </w:r>
      <w:r w:rsidR="009A7888">
        <w:rPr>
          <w:sz w:val="28"/>
          <w:szCs w:val="28"/>
        </w:rPr>
        <w:t xml:space="preserve"> </w:t>
      </w:r>
      <w:r>
        <w:rPr>
          <w:sz w:val="28"/>
          <w:szCs w:val="28"/>
        </w:rPr>
        <w:t>рамы к середине промежуточн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ва</w:t>
      </w:r>
      <w:r w:rsidR="009A7888">
        <w:rPr>
          <w:sz w:val="28"/>
          <w:szCs w:val="28"/>
        </w:rPr>
        <w:t>ла и определить его биение. З</w:t>
      </w:r>
      <w:r>
        <w:rPr>
          <w:sz w:val="28"/>
          <w:szCs w:val="28"/>
        </w:rPr>
        <w:t>аписать показания и снять приспособл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ние.  </w:t>
      </w:r>
    </w:p>
    <w:p w:rsidR="004F2A5B" w:rsidRPr="009A7888" w:rsidRDefault="004F2A5B" w:rsidP="004F2A5B">
      <w:pPr>
        <w:tabs>
          <w:tab w:val="left" w:pos="2694"/>
        </w:tabs>
        <w:jc w:val="center"/>
        <w:rPr>
          <w:sz w:val="28"/>
          <w:szCs w:val="28"/>
        </w:rPr>
      </w:pPr>
      <w:r w:rsidRPr="00C67A72">
        <w:rPr>
          <w:noProof/>
          <w:sz w:val="28"/>
          <w:szCs w:val="28"/>
        </w:rPr>
        <w:drawing>
          <wp:inline distT="0" distB="0" distL="0" distR="0">
            <wp:extent cx="3102610" cy="3192145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610" cy="319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При  необходимости проверить биение обои</w:t>
      </w:r>
      <w:r w:rsidR="009A7888">
        <w:rPr>
          <w:sz w:val="28"/>
          <w:szCs w:val="28"/>
        </w:rPr>
        <w:t>х  карданных  валов  по  шл</w:t>
      </w:r>
      <w:r w:rsidR="009A7888">
        <w:rPr>
          <w:sz w:val="28"/>
          <w:szCs w:val="28"/>
        </w:rPr>
        <w:t>и</w:t>
      </w:r>
      <w:r w:rsidR="009A7888">
        <w:rPr>
          <w:sz w:val="28"/>
          <w:szCs w:val="28"/>
        </w:rPr>
        <w:t>цам</w:t>
      </w:r>
      <w:r w:rsidRPr="00C67A72">
        <w:rPr>
          <w:sz w:val="28"/>
          <w:szCs w:val="28"/>
        </w:rPr>
        <w:t>, аналогичн</w:t>
      </w:r>
      <w:r w:rsidR="009A7888">
        <w:rPr>
          <w:sz w:val="28"/>
          <w:szCs w:val="28"/>
        </w:rPr>
        <w:t>о выше рассмотренным  оп</w:t>
      </w:r>
      <w:r w:rsidR="009A7888">
        <w:rPr>
          <w:sz w:val="28"/>
          <w:szCs w:val="28"/>
        </w:rPr>
        <w:t>е</w:t>
      </w:r>
      <w:r w:rsidR="009A7888">
        <w:rPr>
          <w:sz w:val="28"/>
          <w:szCs w:val="28"/>
        </w:rPr>
        <w:t>рациям.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>Допустимое  биение  труб  карданных   валов  составляет  для  грузовых   а</w:t>
      </w:r>
      <w:r w:rsidR="009A7888">
        <w:rPr>
          <w:sz w:val="28"/>
          <w:szCs w:val="28"/>
        </w:rPr>
        <w:t>в</w:t>
      </w:r>
      <w:r w:rsidR="009A7888">
        <w:rPr>
          <w:sz w:val="28"/>
          <w:szCs w:val="28"/>
        </w:rPr>
        <w:t>том</w:t>
      </w:r>
      <w:r w:rsidR="009A7888">
        <w:rPr>
          <w:sz w:val="28"/>
          <w:szCs w:val="28"/>
        </w:rPr>
        <w:t>о</w:t>
      </w:r>
      <w:r w:rsidR="009A7888">
        <w:rPr>
          <w:sz w:val="28"/>
          <w:szCs w:val="28"/>
        </w:rPr>
        <w:t>билей</w:t>
      </w:r>
      <w:r w:rsidRPr="00C67A72">
        <w:rPr>
          <w:sz w:val="28"/>
          <w:szCs w:val="28"/>
        </w:rPr>
        <w:t xml:space="preserve">   ГАЗ </w:t>
      </w:r>
      <w:r w:rsidR="009A7888">
        <w:rPr>
          <w:sz w:val="28"/>
          <w:szCs w:val="28"/>
        </w:rPr>
        <w:t>-</w:t>
      </w:r>
      <w:r w:rsidRPr="00C67A72">
        <w:rPr>
          <w:sz w:val="28"/>
          <w:szCs w:val="28"/>
        </w:rPr>
        <w:t xml:space="preserve"> 1, 2  мм</w:t>
      </w:r>
      <w:proofErr w:type="gramStart"/>
      <w:r w:rsidRPr="00C67A72">
        <w:rPr>
          <w:sz w:val="28"/>
          <w:szCs w:val="28"/>
        </w:rPr>
        <w:t xml:space="preserve"> ,</w:t>
      </w:r>
      <w:proofErr w:type="gramEnd"/>
      <w:r w:rsidRPr="00C67A72">
        <w:rPr>
          <w:sz w:val="28"/>
          <w:szCs w:val="28"/>
        </w:rPr>
        <w:t xml:space="preserve"> ЗИЛ - 130  -  0,8  мм .  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</w:t>
      </w:r>
      <w:r w:rsidRPr="00C67A72">
        <w:rPr>
          <w:b/>
          <w:sz w:val="28"/>
          <w:szCs w:val="28"/>
        </w:rPr>
        <w:t>6.2.4.</w:t>
      </w:r>
      <w:r w:rsidRPr="00C67A72">
        <w:rPr>
          <w:sz w:val="28"/>
          <w:szCs w:val="28"/>
        </w:rPr>
        <w:t xml:space="preserve">  Определение технического состояния  КПП  и  ГП  с  помощью  стет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>ск</w:t>
      </w:r>
      <w:r w:rsidRPr="00C67A72">
        <w:rPr>
          <w:sz w:val="28"/>
          <w:szCs w:val="28"/>
        </w:rPr>
        <w:t>о</w:t>
      </w:r>
      <w:r w:rsidR="009A7888">
        <w:rPr>
          <w:sz w:val="28"/>
          <w:szCs w:val="28"/>
        </w:rPr>
        <w:t>пов</w:t>
      </w:r>
      <w:r w:rsidRPr="00C67A72">
        <w:rPr>
          <w:sz w:val="28"/>
          <w:szCs w:val="28"/>
        </w:rPr>
        <w:t>.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     Для  визуальной  ( субъективной )  оценки  технического состояния  КПП  и  ГП  по  уровню вибрации применяются стет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>скопы</w:t>
      </w:r>
      <w:proofErr w:type="gramStart"/>
      <w:r w:rsidRPr="00C67A72">
        <w:rPr>
          <w:sz w:val="28"/>
          <w:szCs w:val="28"/>
        </w:rPr>
        <w:t xml:space="preserve"> ,</w:t>
      </w:r>
      <w:proofErr w:type="gramEnd"/>
      <w:r w:rsidRPr="00C67A72">
        <w:rPr>
          <w:sz w:val="28"/>
          <w:szCs w:val="28"/>
        </w:rPr>
        <w:t xml:space="preserve"> которые  дают  ориентиров</w:t>
      </w:r>
      <w:r w:rsidR="009A7888">
        <w:rPr>
          <w:sz w:val="28"/>
          <w:szCs w:val="28"/>
        </w:rPr>
        <w:t>о</w:t>
      </w:r>
      <w:r w:rsidRPr="00C67A72">
        <w:rPr>
          <w:sz w:val="28"/>
          <w:szCs w:val="28"/>
        </w:rPr>
        <w:t>чные  представления о степени изношенности зубчатых заце</w:t>
      </w:r>
      <w:r w:rsidRPr="00C67A72">
        <w:rPr>
          <w:sz w:val="28"/>
          <w:szCs w:val="28"/>
        </w:rPr>
        <w:t>п</w:t>
      </w:r>
      <w:r w:rsidRPr="00C67A72">
        <w:rPr>
          <w:sz w:val="28"/>
          <w:szCs w:val="28"/>
        </w:rPr>
        <w:t xml:space="preserve">лений , близкой к предельной .    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    Стетоскоп своим стержнем  2  упи</w:t>
      </w:r>
      <w:r w:rsidR="009A7888">
        <w:rPr>
          <w:sz w:val="28"/>
          <w:szCs w:val="28"/>
        </w:rPr>
        <w:t>рается  в  проверяемые элементы</w:t>
      </w:r>
      <w:r w:rsidRPr="00C67A72">
        <w:rPr>
          <w:sz w:val="28"/>
          <w:szCs w:val="28"/>
        </w:rPr>
        <w:t>, а  наушник  ( телефон )  1  прикладывается  к  уху</w:t>
      </w:r>
      <w:proofErr w:type="gramStart"/>
      <w:r w:rsidRPr="00C67A72">
        <w:rPr>
          <w:sz w:val="28"/>
          <w:szCs w:val="28"/>
        </w:rPr>
        <w:t xml:space="preserve"> .</w:t>
      </w:r>
      <w:proofErr w:type="gramEnd"/>
      <w:r w:rsidRPr="00C67A72">
        <w:rPr>
          <w:sz w:val="28"/>
          <w:szCs w:val="28"/>
        </w:rPr>
        <w:t xml:space="preserve">  Стуки и  резкий шум при переключении передач и работе агрег</w:t>
      </w:r>
      <w:r w:rsidRPr="00C67A72">
        <w:rPr>
          <w:sz w:val="28"/>
          <w:szCs w:val="28"/>
        </w:rPr>
        <w:t>а</w:t>
      </w:r>
      <w:r w:rsidRPr="00C67A72">
        <w:rPr>
          <w:sz w:val="28"/>
          <w:szCs w:val="28"/>
        </w:rPr>
        <w:t>тов не допускаются .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    Более сложные конструкции  виброметров и </w:t>
      </w:r>
      <w:proofErr w:type="spellStart"/>
      <w:r w:rsidRPr="00C67A72">
        <w:rPr>
          <w:sz w:val="28"/>
          <w:szCs w:val="28"/>
        </w:rPr>
        <w:t>шумомеров</w:t>
      </w:r>
      <w:proofErr w:type="spellEnd"/>
      <w:r w:rsidRPr="00C67A72">
        <w:rPr>
          <w:sz w:val="28"/>
          <w:szCs w:val="28"/>
        </w:rPr>
        <w:t xml:space="preserve"> осн</w:t>
      </w:r>
      <w:r w:rsidRPr="00C67A72">
        <w:rPr>
          <w:sz w:val="28"/>
          <w:szCs w:val="28"/>
        </w:rPr>
        <w:t>о</w:t>
      </w:r>
      <w:r w:rsidRPr="00C67A72">
        <w:rPr>
          <w:sz w:val="28"/>
          <w:szCs w:val="28"/>
        </w:rPr>
        <w:t xml:space="preserve">ваны </w:t>
      </w:r>
    </w:p>
    <w:p w:rsidR="009A7888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на использовании </w:t>
      </w:r>
      <w:proofErr w:type="spellStart"/>
      <w:r w:rsidR="009A7888">
        <w:rPr>
          <w:sz w:val="28"/>
          <w:szCs w:val="28"/>
        </w:rPr>
        <w:t>пьезокристалических</w:t>
      </w:r>
      <w:proofErr w:type="spellEnd"/>
      <w:r w:rsidR="009A7888">
        <w:rPr>
          <w:sz w:val="28"/>
          <w:szCs w:val="28"/>
        </w:rPr>
        <w:t xml:space="preserve">  датчиков</w:t>
      </w:r>
      <w:r w:rsidRPr="00C67A72">
        <w:rPr>
          <w:sz w:val="28"/>
          <w:szCs w:val="28"/>
        </w:rPr>
        <w:t>, обладающих по сравн</w:t>
      </w:r>
      <w:r w:rsidRPr="00C67A72">
        <w:rPr>
          <w:sz w:val="28"/>
          <w:szCs w:val="28"/>
        </w:rPr>
        <w:t>е</w:t>
      </w:r>
      <w:r w:rsidRPr="00C67A72">
        <w:rPr>
          <w:sz w:val="28"/>
          <w:szCs w:val="28"/>
        </w:rPr>
        <w:t>нию с други</w:t>
      </w:r>
      <w:r w:rsidR="009A7888">
        <w:rPr>
          <w:sz w:val="28"/>
          <w:szCs w:val="28"/>
        </w:rPr>
        <w:t>ми типами датчиков малой массой, повышенной чувствительн</w:t>
      </w:r>
      <w:r w:rsidR="009A7888">
        <w:rPr>
          <w:sz w:val="28"/>
          <w:szCs w:val="28"/>
        </w:rPr>
        <w:t>о</w:t>
      </w:r>
      <w:r w:rsidR="009A7888">
        <w:rPr>
          <w:sz w:val="28"/>
          <w:szCs w:val="28"/>
        </w:rPr>
        <w:t>стью</w:t>
      </w:r>
      <w:r w:rsidRPr="00C67A72">
        <w:rPr>
          <w:sz w:val="28"/>
          <w:szCs w:val="28"/>
        </w:rPr>
        <w:t>, и позволяют измерять ускорение вибраций в широком диапазоне ча</w:t>
      </w:r>
      <w:r w:rsidRPr="00C67A72">
        <w:rPr>
          <w:sz w:val="28"/>
          <w:szCs w:val="28"/>
        </w:rPr>
        <w:t>с</w:t>
      </w:r>
      <w:r w:rsidRPr="00C67A72">
        <w:rPr>
          <w:sz w:val="28"/>
          <w:szCs w:val="28"/>
        </w:rPr>
        <w:t xml:space="preserve">тот - от 5  до  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>20 000  Гц</w:t>
      </w:r>
      <w:proofErr w:type="gramStart"/>
      <w:r w:rsidRPr="00C67A72">
        <w:rPr>
          <w:sz w:val="28"/>
          <w:szCs w:val="28"/>
        </w:rPr>
        <w:t xml:space="preserve"> .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noProof/>
          <w:sz w:val="28"/>
          <w:szCs w:val="28"/>
        </w:rPr>
        <w:lastRenderedPageBreak/>
        <w:drawing>
          <wp:inline distT="0" distB="0" distL="0" distR="0">
            <wp:extent cx="5208905" cy="522541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905" cy="522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rPr>
          <w:b/>
          <w:sz w:val="28"/>
          <w:szCs w:val="28"/>
        </w:rPr>
      </w:pPr>
      <w:r w:rsidRPr="00C67A72">
        <w:rPr>
          <w:b/>
          <w:sz w:val="28"/>
          <w:szCs w:val="28"/>
          <w:u w:val="single"/>
        </w:rPr>
        <w:t>6.3.    Контрольные  вопросы</w:t>
      </w:r>
      <w:proofErr w:type="gramStart"/>
      <w:r w:rsidRPr="00C67A72">
        <w:rPr>
          <w:b/>
          <w:sz w:val="28"/>
          <w:szCs w:val="28"/>
          <w:u w:val="single"/>
        </w:rPr>
        <w:t xml:space="preserve"> :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b/>
          <w:sz w:val="28"/>
          <w:szCs w:val="28"/>
        </w:rPr>
        <w:t xml:space="preserve"> - </w:t>
      </w:r>
      <w:r w:rsidRPr="00C67A72">
        <w:rPr>
          <w:sz w:val="28"/>
          <w:szCs w:val="28"/>
        </w:rPr>
        <w:t>определение суммарного люфта трансмиссии</w:t>
      </w:r>
      <w:proofErr w:type="gramStart"/>
      <w:r w:rsidRPr="00C67A72">
        <w:rPr>
          <w:sz w:val="28"/>
          <w:szCs w:val="28"/>
        </w:rPr>
        <w:t xml:space="preserve"> ;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- определение биения карданного  вала</w:t>
      </w:r>
      <w:proofErr w:type="gramStart"/>
      <w:r w:rsidRPr="00C67A72">
        <w:rPr>
          <w:sz w:val="28"/>
          <w:szCs w:val="28"/>
        </w:rPr>
        <w:t xml:space="preserve"> ;</w:t>
      </w:r>
      <w:proofErr w:type="gramEnd"/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  <w:r w:rsidRPr="00C67A72">
        <w:rPr>
          <w:sz w:val="28"/>
          <w:szCs w:val="28"/>
        </w:rPr>
        <w:t xml:space="preserve"> - определение технического состояния  КПП </w:t>
      </w:r>
      <w:r w:rsidR="002C29C6">
        <w:rPr>
          <w:sz w:val="28"/>
          <w:szCs w:val="28"/>
        </w:rPr>
        <w:t xml:space="preserve"> и  ГП  с  помощью  стетоск</w:t>
      </w:r>
      <w:r w:rsidR="002C29C6">
        <w:rPr>
          <w:sz w:val="28"/>
          <w:szCs w:val="28"/>
        </w:rPr>
        <w:t>о</w:t>
      </w:r>
      <w:r w:rsidR="002C29C6">
        <w:rPr>
          <w:sz w:val="28"/>
          <w:szCs w:val="28"/>
        </w:rPr>
        <w:t>пов</w:t>
      </w:r>
      <w:r w:rsidRPr="00C67A72">
        <w:rPr>
          <w:sz w:val="28"/>
          <w:szCs w:val="28"/>
        </w:rPr>
        <w:t>.</w:t>
      </w: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</w:rPr>
      </w:pPr>
    </w:p>
    <w:p w:rsidR="004F2A5B" w:rsidRPr="00C67A72" w:rsidRDefault="004F2A5B" w:rsidP="004F2A5B">
      <w:pPr>
        <w:tabs>
          <w:tab w:val="left" w:pos="2694"/>
        </w:tabs>
        <w:rPr>
          <w:sz w:val="28"/>
          <w:szCs w:val="28"/>
          <w:u w:val="single"/>
        </w:rPr>
      </w:pPr>
      <w:r w:rsidRPr="00C67A72">
        <w:rPr>
          <w:b/>
          <w:sz w:val="28"/>
          <w:szCs w:val="28"/>
        </w:rPr>
        <w:t>7.   Отчёт.</w:t>
      </w:r>
    </w:p>
    <w:p w:rsidR="002B707A" w:rsidRDefault="002B707A">
      <w:pPr>
        <w:rPr>
          <w:sz w:val="28"/>
          <w:szCs w:val="28"/>
        </w:rPr>
      </w:pPr>
    </w:p>
    <w:p w:rsidR="002B707A" w:rsidRDefault="002B707A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707A" w:rsidRPr="00E33E65" w:rsidRDefault="002B707A" w:rsidP="002B707A">
      <w:pPr>
        <w:shd w:val="clear" w:color="auto" w:fill="FFFFFF"/>
        <w:ind w:firstLine="1843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</w:t>
      </w:r>
      <w:r w:rsidRPr="00E33E65">
        <w:rPr>
          <w:sz w:val="36"/>
          <w:szCs w:val="36"/>
        </w:rPr>
        <w:t>Лабораторная работа № 19.</w:t>
      </w:r>
    </w:p>
    <w:p w:rsidR="002B707A" w:rsidRDefault="002B707A" w:rsidP="002B707A">
      <w:pPr>
        <w:shd w:val="clear" w:color="auto" w:fill="FFFFFF"/>
        <w:ind w:left="1454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ind w:firstLine="2694"/>
      </w:pPr>
      <w:r>
        <w:rPr>
          <w:sz w:val="26"/>
          <w:szCs w:val="26"/>
        </w:rPr>
        <w:t>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агрегатов трансмиссии.</w:t>
      </w:r>
    </w:p>
    <w:p w:rsidR="002B707A" w:rsidRPr="00733270" w:rsidRDefault="002B707A" w:rsidP="002B707A">
      <w:pPr>
        <w:shd w:val="clear" w:color="auto" w:fill="FFFFFF"/>
        <w:spacing w:before="281"/>
      </w:pPr>
      <w:r w:rsidRPr="00733270">
        <w:rPr>
          <w:sz w:val="26"/>
          <w:szCs w:val="26"/>
        </w:rPr>
        <w:t>Автомобиль (марка):</w:t>
      </w:r>
    </w:p>
    <w:p w:rsidR="002B707A" w:rsidRPr="00733270" w:rsidRDefault="002B707A" w:rsidP="002B707A">
      <w:pPr>
        <w:shd w:val="clear" w:color="auto" w:fill="FFFFFF"/>
        <w:spacing w:before="103"/>
      </w:pPr>
      <w:r w:rsidRPr="00733270">
        <w:rPr>
          <w:sz w:val="26"/>
          <w:szCs w:val="26"/>
        </w:rPr>
        <w:t>Двигатель (марка):</w:t>
      </w:r>
    </w:p>
    <w:p w:rsidR="002B707A" w:rsidRPr="00733270" w:rsidRDefault="002B707A" w:rsidP="002B707A">
      <w:pPr>
        <w:shd w:val="clear" w:color="auto" w:fill="FFFFFF"/>
        <w:spacing w:before="89" w:line="295" w:lineRule="exact"/>
        <w:ind w:left="7"/>
      </w:pPr>
      <w:r w:rsidRPr="00733270">
        <w:rPr>
          <w:sz w:val="26"/>
          <w:szCs w:val="26"/>
        </w:rPr>
        <w:t>1. Общее диагностирование трансмиссии:</w:t>
      </w:r>
    </w:p>
    <w:p w:rsidR="002B707A" w:rsidRPr="00733270" w:rsidRDefault="002B707A" w:rsidP="002B707A">
      <w:pPr>
        <w:shd w:val="clear" w:color="auto" w:fill="FFFFFF"/>
        <w:spacing w:line="295" w:lineRule="exact"/>
        <w:ind w:left="1385" w:hanging="672"/>
      </w:pPr>
      <w:r w:rsidRPr="00733270">
        <w:rPr>
          <w:sz w:val="26"/>
          <w:szCs w:val="26"/>
        </w:rPr>
        <w:t>1.1.    Определение свободного хода педали сцепление и сравнение его с д</w:t>
      </w:r>
      <w:r w:rsidRPr="00733270">
        <w:rPr>
          <w:sz w:val="26"/>
          <w:szCs w:val="26"/>
        </w:rPr>
        <w:t>о</w:t>
      </w:r>
      <w:r w:rsidRPr="00733270">
        <w:rPr>
          <w:sz w:val="26"/>
          <w:szCs w:val="26"/>
        </w:rPr>
        <w:t>пустимым значением:</w:t>
      </w:r>
    </w:p>
    <w:p w:rsidR="002B707A" w:rsidRPr="00733270" w:rsidRDefault="002B707A" w:rsidP="002B707A">
      <w:pPr>
        <w:shd w:val="clear" w:color="auto" w:fill="FFFFFF"/>
        <w:tabs>
          <w:tab w:val="left" w:pos="1166"/>
        </w:tabs>
        <w:spacing w:before="905"/>
        <w:ind w:left="713"/>
      </w:pPr>
      <w:r w:rsidRPr="00733270">
        <w:rPr>
          <w:sz w:val="26"/>
          <w:szCs w:val="26"/>
        </w:rPr>
        <w:t>1.2.</w:t>
      </w:r>
      <w:r w:rsidRPr="00733270">
        <w:rPr>
          <w:sz w:val="26"/>
          <w:szCs w:val="26"/>
        </w:rPr>
        <w:tab/>
        <w:t>Определение состояния коробки передач: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96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легкость переключения передач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398"/>
        <w:ind w:left="693"/>
        <w:textAlignment w:val="auto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32" style="position:absolute;left:0;text-align:left;margin-left:44.75pt;margin-top:24.7pt;width:515.7pt;height:809.95pt;z-index:251666432;mso-position-horizontal-relative:page;mso-position-vertical-relative:page" coordsize="20000,20000">
            <v:rect id="_x0000_s1033" style="position:absolute;width:20000;height:20000" filled="f"/>
            <v:line id="_x0000_s1034" style="position:absolute" from="1093,18949" to="1095,19989"/>
            <v:line id="_x0000_s1035" style="position:absolute" from="10,18941" to="19977,18942"/>
            <v:line id="_x0000_s1036" style="position:absolute" from="2186,18949" to="2188,19989"/>
            <v:line id="_x0000_s1037" style="position:absolute" from="4919,18949" to="4921,19989"/>
            <v:line id="_x0000_s1038" style="position:absolute" from="6557,18959" to="6559,19989"/>
            <v:line id="_x0000_s1039" style="position:absolute" from="7650,18949" to="7652,19979"/>
            <v:line id="_x0000_s1040" style="position:absolute" from="18905,18949" to="18909,19989"/>
            <v:line id="_x0000_s1041" style="position:absolute" from="10,19293" to="7631,19295"/>
            <v:line id="_x0000_s1042" style="position:absolute" from="10,19646" to="7631,19647"/>
            <v:line id="_x0000_s1043" style="position:absolute" from="18919,19296" to="19990,19297"/>
            <v:rect id="_x0000_s1044" style="position:absolute;left:54;top:19660;width:1000;height:309" filled="f" stroked="f">
              <v:textbox style="mso-next-textbox:#_x0000_s1044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5" style="position:absolute;left:1139;top:19660;width:1001;height:309" filled="f" stroked="f">
              <v:textbox style="mso-next-textbox:#_x0000_s1045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6" style="position:absolute;left:2267;top:19660;width:2573;height:309" filled="f" stroked="f">
              <v:textbox style="mso-next-textbox:#_x0000_s1046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7" style="position:absolute;left:4983;top:19660;width:1534;height:309" filled="f" stroked="f">
              <v:textbox style="mso-next-textbox:#_x0000_s1047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8" style="position:absolute;left:6604;top:19660;width:1000;height:309" filled="f" stroked="f">
              <v:textbox style="mso-next-textbox:#_x0000_s1048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9" style="position:absolute;left:18949;top:18977;width:1001;height:309" filled="f" stroked="f">
              <v:textbox style="mso-next-textbox:#_x0000_s1049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50" style="position:absolute;left:18949;top:19435;width:1001;height:423" filled="f" stroked="f">
              <v:textbox style="mso-next-textbox:#_x0000_s1050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51" style="position:absolute;left:7745;top:19221;width:11075;height:477" filled="f" stroked="f">
              <v:textbox style="mso-next-textbox:#_x0000_s1051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proofErr w:type="spellStart"/>
      <w:r w:rsidRPr="00733270">
        <w:rPr>
          <w:sz w:val="26"/>
          <w:szCs w:val="26"/>
        </w:rPr>
        <w:t>подтекание</w:t>
      </w:r>
      <w:proofErr w:type="spellEnd"/>
      <w:r w:rsidRPr="00733270">
        <w:rPr>
          <w:sz w:val="26"/>
          <w:szCs w:val="26"/>
        </w:rPr>
        <w:t xml:space="preserve"> масла:</w:t>
      </w:r>
    </w:p>
    <w:p w:rsidR="002B707A" w:rsidRPr="00733270" w:rsidRDefault="002B707A" w:rsidP="002B707A">
      <w:pPr>
        <w:shd w:val="clear" w:color="auto" w:fill="FFFFFF"/>
        <w:tabs>
          <w:tab w:val="left" w:pos="1166"/>
        </w:tabs>
        <w:spacing w:before="425"/>
        <w:ind w:left="713"/>
      </w:pPr>
      <w:r w:rsidRPr="00733270">
        <w:rPr>
          <w:sz w:val="26"/>
          <w:szCs w:val="26"/>
        </w:rPr>
        <w:t>1.3.</w:t>
      </w:r>
      <w:r w:rsidRPr="00733270">
        <w:rPr>
          <w:sz w:val="26"/>
          <w:szCs w:val="26"/>
        </w:rPr>
        <w:tab/>
        <w:t>Определение состояния крепления: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123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коробки передач: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405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фланцев карданной передачи: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425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крестовин карданной передачи: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405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промежуточной опоры карданного вала:</w:t>
      </w:r>
    </w:p>
    <w:p w:rsidR="002B707A" w:rsidRPr="00733270" w:rsidRDefault="002B707A" w:rsidP="002B707A">
      <w:pPr>
        <w:shd w:val="clear" w:color="auto" w:fill="FFFFFF"/>
        <w:tabs>
          <w:tab w:val="left" w:pos="1166"/>
        </w:tabs>
        <w:spacing w:before="439"/>
        <w:ind w:left="713"/>
      </w:pPr>
      <w:r w:rsidRPr="00733270">
        <w:rPr>
          <w:sz w:val="26"/>
          <w:szCs w:val="26"/>
        </w:rPr>
        <w:t>1.4.</w:t>
      </w:r>
      <w:r w:rsidRPr="00733270">
        <w:rPr>
          <w:sz w:val="26"/>
          <w:szCs w:val="26"/>
        </w:rPr>
        <w:tab/>
        <w:t>Определение состояния главной передачи: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117"/>
        <w:ind w:left="693"/>
        <w:textAlignment w:val="auto"/>
        <w:rPr>
          <w:sz w:val="26"/>
          <w:szCs w:val="26"/>
        </w:rPr>
      </w:pPr>
      <w:proofErr w:type="spellStart"/>
      <w:r w:rsidRPr="00733270">
        <w:rPr>
          <w:sz w:val="26"/>
          <w:szCs w:val="26"/>
        </w:rPr>
        <w:t>подтекание</w:t>
      </w:r>
      <w:proofErr w:type="spellEnd"/>
      <w:r w:rsidRPr="00733270">
        <w:rPr>
          <w:sz w:val="26"/>
          <w:szCs w:val="26"/>
        </w:rPr>
        <w:t xml:space="preserve"> масла:</w:t>
      </w:r>
    </w:p>
    <w:p w:rsidR="002B707A" w:rsidRPr="00733270" w:rsidRDefault="002B707A" w:rsidP="002B707A">
      <w:pPr>
        <w:widowControl w:val="0"/>
        <w:numPr>
          <w:ilvl w:val="0"/>
          <w:numId w:val="2"/>
        </w:numPr>
        <w:shd w:val="clear" w:color="auto" w:fill="FFFFFF"/>
        <w:tabs>
          <w:tab w:val="left" w:pos="850"/>
        </w:tabs>
        <w:overflowPunct/>
        <w:spacing w:before="459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состояние подшипника ведущего вала ГП:</w:t>
      </w:r>
    </w:p>
    <w:p w:rsidR="002B707A" w:rsidRPr="00733270" w:rsidRDefault="002B707A" w:rsidP="002B707A">
      <w:pPr>
        <w:shd w:val="clear" w:color="auto" w:fill="FFFFFF"/>
        <w:spacing w:before="933" w:line="309" w:lineRule="exact"/>
        <w:ind w:left="713" w:right="1481" w:hanging="693"/>
      </w:pPr>
      <w:r w:rsidRPr="00733270">
        <w:rPr>
          <w:sz w:val="26"/>
          <w:szCs w:val="26"/>
        </w:rPr>
        <w:t xml:space="preserve">2. Определение суммарного люфта трансмиссии: 2.1. При помощи </w:t>
      </w:r>
      <w:proofErr w:type="spellStart"/>
      <w:r w:rsidRPr="00733270">
        <w:rPr>
          <w:sz w:val="26"/>
          <w:szCs w:val="26"/>
        </w:rPr>
        <w:t>люфтомера</w:t>
      </w:r>
      <w:proofErr w:type="spellEnd"/>
      <w:r w:rsidRPr="00733270">
        <w:rPr>
          <w:sz w:val="26"/>
          <w:szCs w:val="26"/>
        </w:rPr>
        <w:t xml:space="preserve"> КИ-4832:</w:t>
      </w:r>
    </w:p>
    <w:p w:rsidR="002B707A" w:rsidRPr="00733270" w:rsidRDefault="002B707A" w:rsidP="002B707A">
      <w:pPr>
        <w:shd w:val="clear" w:color="auto" w:fill="FFFFFF"/>
        <w:spacing w:before="130"/>
        <w:ind w:left="713"/>
      </w:pPr>
      <w:r w:rsidRPr="00733270">
        <w:rPr>
          <w:sz w:val="26"/>
          <w:szCs w:val="26"/>
        </w:rPr>
        <w:t>2.1.1. Коробка передач:</w:t>
      </w:r>
    </w:p>
    <w:p w:rsidR="002B707A" w:rsidRPr="00733270" w:rsidRDefault="002B707A" w:rsidP="002B707A">
      <w:pPr>
        <w:shd w:val="clear" w:color="auto" w:fill="FFFFFF"/>
        <w:spacing w:before="130"/>
        <w:ind w:left="713"/>
        <w:sectPr w:rsidR="002B707A" w:rsidRPr="00733270" w:rsidSect="002B707A">
          <w:pgSz w:w="11909" w:h="16834"/>
          <w:pgMar w:top="1440" w:right="1419" w:bottom="720" w:left="1134" w:header="720" w:footer="720" w:gutter="0"/>
          <w:cols w:space="60"/>
          <w:noEndnote/>
        </w:sectPr>
      </w:pPr>
    </w:p>
    <w:tbl>
      <w:tblPr>
        <w:tblW w:w="8531" w:type="dxa"/>
        <w:tblInd w:w="-20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64"/>
        <w:gridCol w:w="1699"/>
        <w:gridCol w:w="1670"/>
        <w:gridCol w:w="1706"/>
        <w:gridCol w:w="1692"/>
      </w:tblGrid>
      <w:tr w:rsidR="002B707A" w:rsidTr="004621E3">
        <w:trPr>
          <w:trHeight w:hRule="exact" w:val="346"/>
        </w:trPr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</w:pPr>
          </w:p>
        </w:tc>
        <w:tc>
          <w:tcPr>
            <w:tcW w:w="50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  <w:ind w:left="36"/>
            </w:pPr>
            <w:r w:rsidRPr="006C64A4">
              <w:rPr>
                <w:bCs/>
                <w:spacing w:val="-1"/>
                <w:sz w:val="26"/>
                <w:szCs w:val="26"/>
              </w:rPr>
              <w:t xml:space="preserve">Значения </w:t>
            </w:r>
            <w:r w:rsidRPr="006C64A4">
              <w:rPr>
                <w:spacing w:val="-1"/>
                <w:sz w:val="26"/>
                <w:szCs w:val="26"/>
              </w:rPr>
              <w:t xml:space="preserve">люфтов </w:t>
            </w:r>
            <w:r w:rsidRPr="006C64A4">
              <w:rPr>
                <w:bCs/>
                <w:spacing w:val="-1"/>
                <w:sz w:val="26"/>
                <w:szCs w:val="26"/>
              </w:rPr>
              <w:t>в градусах при замере</w:t>
            </w:r>
          </w:p>
        </w:tc>
        <w:tc>
          <w:tcPr>
            <w:tcW w:w="16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</w:pPr>
          </w:p>
        </w:tc>
      </w:tr>
      <w:tr w:rsidR="002B707A" w:rsidTr="004621E3">
        <w:trPr>
          <w:trHeight w:hRule="exact" w:val="634"/>
        </w:trPr>
        <w:tc>
          <w:tcPr>
            <w:tcW w:w="17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  <w:ind w:left="230"/>
            </w:pPr>
            <w:r w:rsidRPr="006C4E29">
              <w:rPr>
                <w:bCs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5.75pt;margin-top:-.8pt;width:0;height:31.5pt;flip:y;z-index:251661312;mso-position-horizontal-relative:text;mso-position-vertical-relative:text" o:connectortype="straight"/>
              </w:pict>
            </w:r>
            <w:r w:rsidRPr="006C64A4">
              <w:rPr>
                <w:bCs/>
                <w:sz w:val="26"/>
                <w:szCs w:val="26"/>
              </w:rPr>
              <w:t>1-ая</w:t>
            </w:r>
          </w:p>
          <w:p w:rsidR="002B707A" w:rsidRPr="006C64A4" w:rsidRDefault="002B707A" w:rsidP="004621E3">
            <w:pPr>
              <w:shd w:val="clear" w:color="auto" w:fill="FFFFFF"/>
              <w:ind w:left="230"/>
              <w:rPr>
                <w:lang w:val="en-US"/>
              </w:rPr>
            </w:pPr>
            <w:r w:rsidRPr="006C4E29">
              <w:rPr>
                <w:bCs/>
                <w:noProof/>
                <w:sz w:val="26"/>
                <w:szCs w:val="26"/>
              </w:rPr>
              <w:pict>
                <v:shape id="_x0000_s1026" type="#_x0000_t32" style="position:absolute;left:0;text-align:left;margin-left:-2.75pt;margin-top:15.75pt;width:341.25pt;height:0;flip:x;z-index:251660288" o:connectortype="straight"/>
              </w:pict>
            </w:r>
            <w:r w:rsidRPr="006C64A4">
              <w:rPr>
                <w:bCs/>
                <w:sz w:val="26"/>
                <w:szCs w:val="26"/>
              </w:rPr>
              <w:t>передача</w:t>
            </w:r>
          </w:p>
        </w:tc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  <w:ind w:left="216"/>
            </w:pPr>
            <w:r>
              <w:rPr>
                <w:noProof/>
              </w:rPr>
              <w:pict>
                <v:shape id="_x0000_s1028" type="#_x0000_t32" style="position:absolute;left:0;text-align:left;margin-left:82.3pt;margin-top:-.8pt;width:0;height:31.5pt;flip:y;z-index:251662336;mso-position-horizontal-relative:text;mso-position-vertical-relative:text" o:connectortype="straight"/>
              </w:pict>
            </w:r>
            <w:r w:rsidRPr="006C64A4">
              <w:rPr>
                <w:bCs/>
                <w:sz w:val="26"/>
                <w:szCs w:val="26"/>
              </w:rPr>
              <w:t>2-ая</w:t>
            </w:r>
          </w:p>
          <w:p w:rsidR="002B707A" w:rsidRPr="006C64A4" w:rsidRDefault="002B707A" w:rsidP="004621E3">
            <w:pPr>
              <w:shd w:val="clear" w:color="auto" w:fill="FFFFFF"/>
              <w:ind w:left="216"/>
            </w:pPr>
            <w:r w:rsidRPr="006C64A4">
              <w:rPr>
                <w:bCs/>
                <w:spacing w:val="-4"/>
                <w:sz w:val="26"/>
                <w:szCs w:val="26"/>
              </w:rPr>
              <w:t>передача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  <w:spacing w:line="310" w:lineRule="exact"/>
              <w:ind w:left="194" w:right="209"/>
            </w:pPr>
            <w:r>
              <w:rPr>
                <w:noProof/>
              </w:rPr>
              <w:pict>
                <v:shape id="_x0000_s1031" type="#_x0000_t32" style="position:absolute;left:0;text-align:left;margin-left:165.35pt;margin-top:-.8pt;width:86.25pt;height:0;z-index:25166540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0" type="#_x0000_t32" style="position:absolute;left:0;text-align:left;margin-left:165.35pt;margin-top:-.8pt;width:0;height:31.5pt;flip:y;z-index:25166438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29" type="#_x0000_t32" style="position:absolute;left:0;text-align:left;margin-left:80.6pt;margin-top:-.8pt;width:0;height:31.5pt;flip:y;z-index:251663360;mso-position-horizontal-relative:text;mso-position-vertical-relative:text" o:connectortype="straight"/>
              </w:pict>
            </w:r>
            <w:r w:rsidRPr="006C64A4">
              <w:rPr>
                <w:bCs/>
                <w:sz w:val="26"/>
                <w:szCs w:val="26"/>
              </w:rPr>
              <w:t xml:space="preserve">3-я          </w:t>
            </w:r>
            <w:r>
              <w:rPr>
                <w:sz w:val="26"/>
                <w:szCs w:val="26"/>
              </w:rPr>
              <w:t xml:space="preserve">   </w:t>
            </w:r>
            <w:r w:rsidRPr="006C64A4">
              <w:rPr>
                <w:bCs/>
                <w:sz w:val="26"/>
                <w:szCs w:val="26"/>
              </w:rPr>
              <w:t xml:space="preserve">4-ая </w:t>
            </w:r>
            <w:r w:rsidRPr="006C64A4">
              <w:rPr>
                <w:sz w:val="26"/>
                <w:szCs w:val="26"/>
              </w:rPr>
              <w:t xml:space="preserve">передача       </w:t>
            </w:r>
            <w:proofErr w:type="spellStart"/>
            <w:proofErr w:type="gramStart"/>
            <w:r w:rsidRPr="006C64A4">
              <w:rPr>
                <w:bCs/>
                <w:sz w:val="26"/>
                <w:szCs w:val="26"/>
              </w:rPr>
              <w:t>передача</w:t>
            </w:r>
            <w:proofErr w:type="spellEnd"/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7A" w:rsidRPr="006C64A4" w:rsidRDefault="002B707A" w:rsidP="004621E3">
            <w:pPr>
              <w:shd w:val="clear" w:color="auto" w:fill="FFFFFF"/>
              <w:spacing w:line="324" w:lineRule="exact"/>
              <w:ind w:left="202" w:right="238"/>
            </w:pPr>
            <w:r w:rsidRPr="006C64A4">
              <w:rPr>
                <w:bCs/>
                <w:sz w:val="26"/>
                <w:szCs w:val="26"/>
              </w:rPr>
              <w:t>5-ая пер</w:t>
            </w:r>
            <w:r w:rsidRPr="006C64A4">
              <w:rPr>
                <w:bCs/>
                <w:sz w:val="26"/>
                <w:szCs w:val="26"/>
              </w:rPr>
              <w:t>е</w:t>
            </w:r>
            <w:r w:rsidRPr="006C64A4">
              <w:rPr>
                <w:bCs/>
                <w:sz w:val="26"/>
                <w:szCs w:val="26"/>
              </w:rPr>
              <w:t>дача</w:t>
            </w:r>
          </w:p>
        </w:tc>
      </w:tr>
      <w:tr w:rsidR="002B707A" w:rsidTr="004621E3">
        <w:trPr>
          <w:trHeight w:hRule="exact" w:val="1217"/>
        </w:trPr>
        <w:tc>
          <w:tcPr>
            <w:tcW w:w="17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7A" w:rsidRDefault="002B707A" w:rsidP="004621E3"/>
          <w:p w:rsidR="002B707A" w:rsidRDefault="002B707A" w:rsidP="004621E3"/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7A" w:rsidRDefault="002B707A" w:rsidP="004621E3">
            <w:pPr>
              <w:shd w:val="clear" w:color="auto" w:fill="FFFFFF"/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7A" w:rsidRDefault="002B707A" w:rsidP="004621E3">
            <w:pPr>
              <w:shd w:val="clear" w:color="auto" w:fill="FFFFFF"/>
            </w:pPr>
          </w:p>
        </w:tc>
        <w:tc>
          <w:tcPr>
            <w:tcW w:w="1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7A" w:rsidRDefault="002B707A" w:rsidP="004621E3">
            <w:pPr>
              <w:shd w:val="clear" w:color="auto" w:fill="FFFFFF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7A" w:rsidRDefault="002B707A" w:rsidP="004621E3">
            <w:pPr>
              <w:shd w:val="clear" w:color="auto" w:fill="FFFFFF"/>
            </w:pPr>
          </w:p>
        </w:tc>
      </w:tr>
    </w:tbl>
    <w:p w:rsidR="002B707A" w:rsidRPr="00733270" w:rsidRDefault="002B707A" w:rsidP="002B707A">
      <w:pPr>
        <w:shd w:val="clear" w:color="auto" w:fill="FFFFFF"/>
        <w:spacing w:before="267"/>
      </w:pPr>
      <w:r w:rsidRPr="00733270">
        <w:rPr>
          <w:sz w:val="26"/>
          <w:szCs w:val="26"/>
        </w:rPr>
        <w:t>2.1.1.1. Сравнение с допустимым значением люфтов. Вывод:</w:t>
      </w:r>
    </w:p>
    <w:p w:rsidR="002B707A" w:rsidRPr="00733270" w:rsidRDefault="002B707A" w:rsidP="002B707A">
      <w:pPr>
        <w:shd w:val="clear" w:color="auto" w:fill="FFFFFF"/>
        <w:spacing w:before="891" w:line="405" w:lineRule="exact"/>
        <w:ind w:left="850"/>
      </w:pPr>
      <w:r w:rsidRPr="00733270">
        <w:rPr>
          <w:sz w:val="26"/>
          <w:szCs w:val="26"/>
        </w:rPr>
        <w:t>2.1.2. Главная передача:</w:t>
      </w:r>
    </w:p>
    <w:p w:rsidR="002B707A" w:rsidRPr="00733270" w:rsidRDefault="002B707A" w:rsidP="002B707A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overflowPunct/>
        <w:spacing w:line="405" w:lineRule="exact"/>
        <w:ind w:left="86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Фактический люфт:</w:t>
      </w:r>
    </w:p>
    <w:p w:rsidR="002B707A" w:rsidRPr="00733270" w:rsidRDefault="002B707A" w:rsidP="002B707A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overflowPunct/>
        <w:spacing w:line="405" w:lineRule="exact"/>
        <w:ind w:left="86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Сравнение с допустимым значением люфта. Вывод:</w:t>
      </w:r>
    </w:p>
    <w:p w:rsidR="002B707A" w:rsidRPr="00733270" w:rsidRDefault="002B707A" w:rsidP="002B707A">
      <w:pPr>
        <w:shd w:val="clear" w:color="auto" w:fill="FFFFFF"/>
        <w:spacing w:before="1008"/>
        <w:ind w:left="185"/>
      </w:pPr>
      <w:r w:rsidRPr="006C4E29">
        <w:rPr>
          <w:noProof/>
          <w:sz w:val="26"/>
          <w:szCs w:val="26"/>
        </w:rPr>
        <w:pict>
          <v:group id="_x0000_s1052" style="position:absolute;left:0;text-align:left;margin-left:44.55pt;margin-top:26.85pt;width:515.7pt;height:809.95pt;z-index:251667456;mso-position-horizontal-relative:page;mso-position-vertical-relative:page" coordsize="20000,20000">
            <v:rect id="_x0000_s1053" style="position:absolute;width:20000;height:20000" filled="f"/>
            <v:line id="_x0000_s1054" style="position:absolute" from="1093,18949" to="1095,19989"/>
            <v:line id="_x0000_s1055" style="position:absolute" from="10,18941" to="19977,18942"/>
            <v:line id="_x0000_s1056" style="position:absolute" from="2186,18949" to="2188,19989"/>
            <v:line id="_x0000_s1057" style="position:absolute" from="4919,18949" to="4921,19989"/>
            <v:line id="_x0000_s1058" style="position:absolute" from="6557,18959" to="6559,19989"/>
            <v:line id="_x0000_s1059" style="position:absolute" from="7650,18949" to="7652,19979"/>
            <v:line id="_x0000_s1060" style="position:absolute" from="18905,18949" to="18909,19989"/>
            <v:line id="_x0000_s1061" style="position:absolute" from="10,19293" to="7631,19295"/>
            <v:line id="_x0000_s1062" style="position:absolute" from="10,19646" to="7631,19647"/>
            <v:line id="_x0000_s1063" style="position:absolute" from="18919,19296" to="19990,19297"/>
            <v:rect id="_x0000_s1064" style="position:absolute;left:54;top:19660;width:1000;height:309" filled="f" stroked="f">
              <v:textbox style="mso-next-textbox:#_x0000_s1064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5" style="position:absolute;left:1139;top:19660;width:1001;height:309" filled="f" stroked="f">
              <v:textbox style="mso-next-textbox:#_x0000_s1065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6" style="position:absolute;left:2267;top:19660;width:2573;height:309" filled="f" stroked="f">
              <v:textbox style="mso-next-textbox:#_x0000_s1066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7" style="position:absolute;left:4983;top:19660;width:1534;height:309" filled="f" stroked="f">
              <v:textbox style="mso-next-textbox:#_x0000_s1067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8" style="position:absolute;left:6604;top:19660;width:1000;height:309" filled="f" stroked="f">
              <v:textbox style="mso-next-textbox:#_x0000_s1068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9" style="position:absolute;left:18949;top:18977;width:1001;height:309" filled="f" stroked="f">
              <v:textbox style="mso-next-textbox:#_x0000_s1069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70" style="position:absolute;left:18949;top:19435;width:1001;height:423" filled="f" stroked="f">
              <v:textbox style="mso-next-textbox:#_x0000_s1070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71" style="position:absolute;left:7745;top:19221;width:11075;height:477" filled="f" stroked="f">
              <v:textbox style="mso-next-textbox:#_x0000_s1071" inset="1pt,1pt,1pt,1pt">
                <w:txbxContent>
                  <w:p w:rsidR="002B707A" w:rsidRDefault="002B707A" w:rsidP="002B707A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3. Определение биения карданного вала.</w:t>
      </w:r>
    </w:p>
    <w:p w:rsidR="002B707A" w:rsidRPr="00733270" w:rsidRDefault="002B707A" w:rsidP="002B707A">
      <w:pPr>
        <w:widowControl w:val="0"/>
        <w:numPr>
          <w:ilvl w:val="0"/>
          <w:numId w:val="3"/>
        </w:numPr>
        <w:shd w:val="clear" w:color="auto" w:fill="FFFFFF"/>
        <w:tabs>
          <w:tab w:val="left" w:pos="1365"/>
        </w:tabs>
        <w:overflowPunct/>
        <w:spacing w:before="7"/>
        <w:ind w:left="871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Замер биения:</w:t>
      </w:r>
    </w:p>
    <w:p w:rsidR="002B707A" w:rsidRPr="00733270" w:rsidRDefault="002B707A" w:rsidP="002B707A">
      <w:pPr>
        <w:widowControl w:val="0"/>
        <w:numPr>
          <w:ilvl w:val="0"/>
          <w:numId w:val="3"/>
        </w:numPr>
        <w:shd w:val="clear" w:color="auto" w:fill="FFFFFF"/>
        <w:tabs>
          <w:tab w:val="left" w:pos="1365"/>
        </w:tabs>
        <w:overflowPunct/>
        <w:spacing w:before="103"/>
        <w:ind w:left="871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 xml:space="preserve">Сравнение с </w:t>
      </w:r>
      <w:proofErr w:type="gramStart"/>
      <w:r w:rsidRPr="00733270">
        <w:rPr>
          <w:sz w:val="26"/>
          <w:szCs w:val="26"/>
        </w:rPr>
        <w:t>допустимым</w:t>
      </w:r>
      <w:proofErr w:type="gramEnd"/>
      <w:r w:rsidRPr="00733270">
        <w:rPr>
          <w:sz w:val="26"/>
          <w:szCs w:val="26"/>
        </w:rPr>
        <w:t>. Вывод:</w:t>
      </w:r>
    </w:p>
    <w:p w:rsidR="002B707A" w:rsidRPr="00733270" w:rsidRDefault="002B707A" w:rsidP="002B707A">
      <w:pPr>
        <w:shd w:val="clear" w:color="auto" w:fill="FFFFFF"/>
        <w:spacing w:before="1015"/>
        <w:ind w:left="199"/>
      </w:pPr>
      <w:r w:rsidRPr="00733270">
        <w:rPr>
          <w:sz w:val="26"/>
          <w:szCs w:val="26"/>
        </w:rPr>
        <w:t>4. Определение тех. состояния КПП и ГП по уровню вибрации три</w:t>
      </w:r>
    </w:p>
    <w:p w:rsidR="002B707A" w:rsidRPr="00733270" w:rsidRDefault="002B707A" w:rsidP="002B707A">
      <w:pPr>
        <w:shd w:val="clear" w:color="auto" w:fill="FFFFFF"/>
        <w:spacing w:before="14"/>
        <w:ind w:left="192"/>
      </w:pPr>
      <w:r w:rsidRPr="00733270">
        <w:rPr>
          <w:sz w:val="26"/>
          <w:szCs w:val="26"/>
        </w:rPr>
        <w:t>помощи стетоскопа):</w:t>
      </w:r>
    </w:p>
    <w:p w:rsidR="002B707A" w:rsidRPr="00733270" w:rsidRDefault="002B707A" w:rsidP="002B707A">
      <w:pPr>
        <w:shd w:val="clear" w:color="auto" w:fill="FFFFFF"/>
        <w:spacing w:before="1035"/>
        <w:ind w:left="213"/>
      </w:pPr>
      <w:r w:rsidRPr="00733270">
        <w:rPr>
          <w:sz w:val="26"/>
          <w:szCs w:val="26"/>
        </w:rPr>
        <w:t>5.       Заключение:</w:t>
      </w: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</w:p>
    <w:p w:rsidR="002B707A" w:rsidRPr="00733270" w:rsidRDefault="002B707A" w:rsidP="002B707A">
      <w:pPr>
        <w:shd w:val="clear" w:color="auto" w:fill="FFFFFF"/>
        <w:spacing w:line="309" w:lineRule="exact"/>
        <w:ind w:left="232" w:right="4167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</w:t>
      </w:r>
      <w:r w:rsidRPr="00064E4F"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</w:p>
    <w:p w:rsidR="002B707A" w:rsidRPr="00064E4F" w:rsidRDefault="002B707A" w:rsidP="002B707A">
      <w:pPr>
        <w:shd w:val="clear" w:color="auto" w:fill="FFFFFF"/>
        <w:spacing w:line="309" w:lineRule="exact"/>
        <w:ind w:left="232" w:right="4167"/>
      </w:pPr>
      <w:r w:rsidRPr="00733270">
        <w:rPr>
          <w:sz w:val="26"/>
          <w:szCs w:val="26"/>
        </w:rPr>
        <w:t>Работу принял руководитель</w:t>
      </w:r>
      <w:r w:rsidRPr="00064E4F">
        <w:rPr>
          <w:sz w:val="26"/>
          <w:szCs w:val="26"/>
        </w:rPr>
        <w:t>:</w:t>
      </w:r>
    </w:p>
    <w:p w:rsidR="002B707A" w:rsidRPr="00733270" w:rsidRDefault="002B707A" w:rsidP="002B707A">
      <w:pPr>
        <w:shd w:val="clear" w:color="auto" w:fill="FFFFFF"/>
        <w:spacing w:before="1851" w:line="309" w:lineRule="exact"/>
        <w:ind w:right="4169"/>
        <w:sectPr w:rsidR="002B707A" w:rsidRPr="00733270">
          <w:pgSz w:w="11909" w:h="16834"/>
          <w:pgMar w:top="1440" w:right="1892" w:bottom="720" w:left="1899" w:header="720" w:footer="720" w:gutter="0"/>
          <w:cols w:space="60"/>
          <w:noEndnote/>
        </w:sectPr>
      </w:pPr>
    </w:p>
    <w:p w:rsidR="00C3649D" w:rsidRPr="00C67A72" w:rsidRDefault="00C3649D">
      <w:pPr>
        <w:rPr>
          <w:sz w:val="28"/>
          <w:szCs w:val="28"/>
        </w:rPr>
      </w:pPr>
    </w:p>
    <w:sectPr w:rsidR="00C3649D" w:rsidRPr="00C67A72" w:rsidSect="00D75573">
      <w:pgSz w:w="11906" w:h="16838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abstractNum w:abstractNumId="1">
    <w:nsid w:val="5D3222C0"/>
    <w:multiLevelType w:val="singleLevel"/>
    <w:tmpl w:val="C9962CE0"/>
    <w:lvl w:ilvl="0">
      <w:start w:val="1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4F2A5B"/>
    <w:rsid w:val="0004579C"/>
    <w:rsid w:val="00070991"/>
    <w:rsid w:val="000E35E0"/>
    <w:rsid w:val="00183A66"/>
    <w:rsid w:val="001C17FE"/>
    <w:rsid w:val="001C2B13"/>
    <w:rsid w:val="0023586C"/>
    <w:rsid w:val="00242D33"/>
    <w:rsid w:val="00283032"/>
    <w:rsid w:val="002B707A"/>
    <w:rsid w:val="002C29C6"/>
    <w:rsid w:val="002E7C05"/>
    <w:rsid w:val="00335D74"/>
    <w:rsid w:val="003619B9"/>
    <w:rsid w:val="00473CE8"/>
    <w:rsid w:val="004E1B92"/>
    <w:rsid w:val="004F2A5B"/>
    <w:rsid w:val="005753D1"/>
    <w:rsid w:val="0059730F"/>
    <w:rsid w:val="005C0CB1"/>
    <w:rsid w:val="005E00FA"/>
    <w:rsid w:val="00647C17"/>
    <w:rsid w:val="006548E8"/>
    <w:rsid w:val="006679DF"/>
    <w:rsid w:val="0068412B"/>
    <w:rsid w:val="006B2792"/>
    <w:rsid w:val="006D7628"/>
    <w:rsid w:val="006E1CA6"/>
    <w:rsid w:val="007B2A93"/>
    <w:rsid w:val="007C2E66"/>
    <w:rsid w:val="007D46B1"/>
    <w:rsid w:val="007F2B23"/>
    <w:rsid w:val="00822381"/>
    <w:rsid w:val="00856317"/>
    <w:rsid w:val="00872660"/>
    <w:rsid w:val="00972B0C"/>
    <w:rsid w:val="009932D4"/>
    <w:rsid w:val="009A7888"/>
    <w:rsid w:val="009C3803"/>
    <w:rsid w:val="009F4CB2"/>
    <w:rsid w:val="00A76A7B"/>
    <w:rsid w:val="00AF4DC9"/>
    <w:rsid w:val="00B54187"/>
    <w:rsid w:val="00BE36B4"/>
    <w:rsid w:val="00C3649D"/>
    <w:rsid w:val="00C67A72"/>
    <w:rsid w:val="00CE18D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30"/>
        <o:r id="V:Rule4" type="connector" idref="#_x0000_s1031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5B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A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A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2B707A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2010-01-22T08:39:00Z</dcterms:created>
  <dcterms:modified xsi:type="dcterms:W3CDTF">2010-02-02T11:09:00Z</dcterms:modified>
</cp:coreProperties>
</file>